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8FE67" w14:textId="77777777" w:rsidR="00594196" w:rsidRDefault="00594196" w:rsidP="00594196">
      <w:pPr>
        <w:rPr>
          <w:lang w:eastAsia="fr-FR"/>
        </w:rPr>
      </w:pPr>
    </w:p>
    <w:p w14:paraId="69F470AF" w14:textId="77777777" w:rsidR="00594196" w:rsidRPr="00621D60" w:rsidRDefault="00FA60EB" w:rsidP="00594196">
      <w:pPr>
        <w:pStyle w:val="Titel"/>
        <w:rPr>
          <w:lang w:val="de-DE"/>
        </w:rPr>
      </w:pPr>
      <w:r w:rsidRPr="00E61DE2">
        <w:rPr>
          <w:color w:val="0061A1"/>
        </w:rPr>
        <mc:AlternateContent>
          <mc:Choice Requires="wps">
            <w:drawing>
              <wp:anchor distT="4294967295" distB="4294967295" distL="114300" distR="114300" simplePos="0" relativeHeight="251658241" behindDoc="0" locked="0" layoutInCell="1" allowOverlap="1" wp14:anchorId="714170AB" wp14:editId="768C3306">
                <wp:simplePos x="0" y="0"/>
                <wp:positionH relativeFrom="column">
                  <wp:posOffset>6985</wp:posOffset>
                </wp:positionH>
                <wp:positionV relativeFrom="paragraph">
                  <wp:posOffset>10159</wp:posOffset>
                </wp:positionV>
                <wp:extent cx="5399405" cy="0"/>
                <wp:effectExtent l="12700" t="12700" r="36195"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sdtfl="http://schemas.microsoft.com/office/word/2024/wordml/sdtformatlock">
            <w:pict w14:anchorId="4B785BE5">
              <v:line id="Connecteur droit 2" style="position:absolute;z-index:251658241;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spid="_x0000_s1026" strokecolor="#0061a1" strokeweight="2.75pt" from=".55pt,.8pt" to="425.7pt,.8pt" w14:anchorId="77BC8A7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">
                <v:stroke joinstyle="miter" endcap="round"/>
                <o:lock v:ext="edit" shapetype="f"/>
              </v:line>
            </w:pict>
          </mc:Fallback>
        </mc:AlternateContent>
      </w:r>
      <w:r w:rsidR="002501CB" w:rsidRPr="00621D60">
        <w:rPr>
          <w:lang w:val="de-DE"/>
        </w:rPr>
        <w:t>Presse</w:t>
      </w:r>
      <w:r w:rsidR="009B09DA" w:rsidRPr="00621D60">
        <w:rPr>
          <w:lang w:val="de-DE"/>
        </w:rPr>
        <w:t>MITTEILUNG</w:t>
      </w:r>
    </w:p>
    <w:p w14:paraId="6193DD69" w14:textId="77777777" w:rsidR="008008F9" w:rsidRPr="008074A4" w:rsidRDefault="00FA60EB" w:rsidP="00594196">
      <w:pPr>
        <w:rPr>
          <w:lang w:val="de-DE"/>
        </w:rPr>
      </w:pPr>
      <w:r>
        <w:rPr>
          <w:noProof/>
        </w:rPr>
        <mc:AlternateContent>
          <mc:Choice Requires="wps">
            <w:drawing>
              <wp:anchor distT="4294967295" distB="4294967295" distL="114300" distR="114300" simplePos="0" relativeHeight="251658240" behindDoc="0" locked="0" layoutInCell="1" allowOverlap="1" wp14:anchorId="7B8E6463" wp14:editId="20AE29DF">
                <wp:simplePos x="0" y="0"/>
                <wp:positionH relativeFrom="column">
                  <wp:posOffset>6985</wp:posOffset>
                </wp:positionH>
                <wp:positionV relativeFrom="paragraph">
                  <wp:posOffset>9524</wp:posOffset>
                </wp:positionV>
                <wp:extent cx="5399405" cy="0"/>
                <wp:effectExtent l="12700" t="12700" r="36195" b="254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sdtfl="http://schemas.microsoft.com/office/word/2024/wordml/sdtformatlock">
            <w:pict w14:anchorId="5BFE8C79">
              <v:line id="Connecteur droit 4"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spid="_x0000_s1026" strokecolor="#0061a1" strokeweight="2.75pt" from=".55pt,.75pt" to="425.7pt,.75pt" w14:anchorId="53009FD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">
                <v:stroke joinstyle="miter" endcap="round"/>
                <o:lock v:ext="edit" shapetype="f"/>
              </v:line>
            </w:pict>
          </mc:Fallback>
        </mc:AlternateContent>
      </w:r>
    </w:p>
    <w:p w14:paraId="00A1FE4F" w14:textId="77777777" w:rsidR="00646240" w:rsidRDefault="00646240" w:rsidP="00594196">
      <w:pPr>
        <w:rPr>
          <w:lang w:val="de-DE"/>
        </w:rPr>
      </w:pPr>
    </w:p>
    <w:p w14:paraId="5FA7C63A" w14:textId="77777777" w:rsidR="00621D60" w:rsidRPr="00621D60" w:rsidRDefault="00621D60" w:rsidP="00594196">
      <w:pPr>
        <w:rPr>
          <w:lang w:val="de-DE"/>
        </w:rPr>
      </w:pPr>
    </w:p>
    <w:p w14:paraId="4BDA76BE" w14:textId="77777777" w:rsidR="00FA60EB" w:rsidRDefault="00FA60EB" w:rsidP="002501CB">
      <w:pPr>
        <w:rPr>
          <w:lang w:val="de-DE"/>
        </w:rPr>
      </w:pPr>
    </w:p>
    <w:p w14:paraId="170A32E3" w14:textId="77777777" w:rsidR="00507465" w:rsidRDefault="00507465" w:rsidP="002501CB">
      <w:pPr>
        <w:rPr>
          <w:lang w:val="de-DE"/>
        </w:rPr>
      </w:pPr>
    </w:p>
    <w:p w14:paraId="340CE3E1" w14:textId="7695D831" w:rsidR="00621D60" w:rsidRPr="00621D60" w:rsidRDefault="00621D60" w:rsidP="00621D60">
      <w:pPr>
        <w:rPr>
          <w:lang w:val="de-DE"/>
        </w:rPr>
      </w:pPr>
      <w:r w:rsidRPr="00621D60">
        <w:rPr>
          <w:lang w:val="de-DE"/>
        </w:rPr>
        <w:t xml:space="preserve">Düsseldorf, </w:t>
      </w:r>
      <w:r w:rsidR="003F11CD">
        <w:rPr>
          <w:lang w:val="de-DE"/>
        </w:rPr>
        <w:t>24</w:t>
      </w:r>
      <w:r w:rsidRPr="00621D60">
        <w:rPr>
          <w:lang w:val="de-DE"/>
        </w:rPr>
        <w:t xml:space="preserve">. </w:t>
      </w:r>
      <w:r w:rsidR="00B87AA1">
        <w:rPr>
          <w:lang w:val="de-DE"/>
        </w:rPr>
        <w:t>November</w:t>
      </w:r>
      <w:r w:rsidRPr="00621D60">
        <w:rPr>
          <w:lang w:val="de-DE"/>
        </w:rPr>
        <w:t xml:space="preserve"> 2025</w:t>
      </w:r>
    </w:p>
    <w:p w14:paraId="6D8F092D" w14:textId="77777777" w:rsidR="00621D60" w:rsidRPr="00621D60" w:rsidRDefault="00621D60" w:rsidP="00621D60">
      <w:pPr>
        <w:rPr>
          <w:lang w:val="de-DE"/>
        </w:rPr>
      </w:pPr>
    </w:p>
    <w:p w14:paraId="235FE668" w14:textId="77777777" w:rsidR="00621D60" w:rsidRPr="00621D60" w:rsidRDefault="00621D60" w:rsidP="00621D60">
      <w:pPr>
        <w:rPr>
          <w:lang w:val="de-DE"/>
        </w:rPr>
      </w:pPr>
    </w:p>
    <w:p w14:paraId="3116DC5A" w14:textId="77777777" w:rsidR="00621D60" w:rsidRPr="00621D60" w:rsidRDefault="00621D60" w:rsidP="00621D60">
      <w:pPr>
        <w:rPr>
          <w:lang w:val="de-DE"/>
        </w:rPr>
      </w:pPr>
    </w:p>
    <w:p w14:paraId="551047DA" w14:textId="3B33EEF2" w:rsidR="00621D60" w:rsidRPr="00621D60" w:rsidRDefault="00B87AA1" w:rsidP="00621D60">
      <w:pPr>
        <w:rPr>
          <w:lang w:val="de-DE"/>
        </w:rPr>
      </w:pPr>
      <w:r>
        <w:rPr>
          <w:b/>
          <w:iCs/>
          <w:lang w:val="de-DE"/>
        </w:rPr>
        <w:t>Baulicher Brandschutz 2.0</w:t>
      </w:r>
    </w:p>
    <w:p w14:paraId="6CA16A42" w14:textId="2502C70B" w:rsidR="00621D60" w:rsidRPr="00621D60" w:rsidRDefault="00B87AA1" w:rsidP="008074A4">
      <w:pPr>
        <w:jc w:val="left"/>
        <w:rPr>
          <w:u w:val="single"/>
          <w:lang w:val="de-DE"/>
        </w:rPr>
      </w:pPr>
      <w:r>
        <w:rPr>
          <w:u w:val="single"/>
          <w:lang w:val="de-DE"/>
        </w:rPr>
        <w:t>RIGIPS schließt umfangreiche Erweiterung seines bewährten Brandschutz</w:t>
      </w:r>
      <w:r w:rsidR="00AC7EE0">
        <w:rPr>
          <w:u w:val="single"/>
          <w:lang w:val="de-DE"/>
        </w:rPr>
        <w:t>k</w:t>
      </w:r>
      <w:r>
        <w:rPr>
          <w:u w:val="single"/>
          <w:lang w:val="de-DE"/>
        </w:rPr>
        <w:t>ompendiums ab –</w:t>
      </w:r>
      <w:r w:rsidR="00623966">
        <w:rPr>
          <w:u w:val="single"/>
          <w:lang w:val="de-DE"/>
        </w:rPr>
        <w:t xml:space="preserve"> </w:t>
      </w:r>
      <w:r>
        <w:rPr>
          <w:u w:val="single"/>
          <w:lang w:val="de-DE"/>
        </w:rPr>
        <w:t>gedruckte</w:t>
      </w:r>
      <w:r w:rsidR="000926D4">
        <w:rPr>
          <w:u w:val="single"/>
          <w:lang w:val="de-DE"/>
        </w:rPr>
        <w:t xml:space="preserve"> und digitale</w:t>
      </w:r>
      <w:r>
        <w:rPr>
          <w:u w:val="single"/>
          <w:lang w:val="de-DE"/>
        </w:rPr>
        <w:t xml:space="preserve"> </w:t>
      </w:r>
      <w:r w:rsidR="00DA4133">
        <w:rPr>
          <w:u w:val="single"/>
          <w:lang w:val="de-DE"/>
        </w:rPr>
        <w:t xml:space="preserve">Versionen </w:t>
      </w:r>
      <w:r>
        <w:rPr>
          <w:u w:val="single"/>
          <w:lang w:val="de-DE"/>
        </w:rPr>
        <w:t>stehen ab sofort zu</w:t>
      </w:r>
      <w:r w:rsidR="00B11B2C">
        <w:rPr>
          <w:u w:val="single"/>
          <w:lang w:val="de-DE"/>
        </w:rPr>
        <w:t>r</w:t>
      </w:r>
      <w:r>
        <w:rPr>
          <w:u w:val="single"/>
          <w:lang w:val="de-DE"/>
        </w:rPr>
        <w:t xml:space="preserve"> Verfügung</w:t>
      </w:r>
    </w:p>
    <w:p w14:paraId="07764DAE" w14:textId="77777777" w:rsidR="00621D60" w:rsidRPr="00621D60" w:rsidRDefault="00621D60" w:rsidP="008074A4">
      <w:pPr>
        <w:jc w:val="left"/>
        <w:rPr>
          <w:u w:val="single"/>
          <w:lang w:val="de-DE"/>
        </w:rPr>
      </w:pPr>
    </w:p>
    <w:p w14:paraId="4691AD86" w14:textId="1F3CD34C" w:rsidR="002B09C6" w:rsidRPr="006A416B" w:rsidRDefault="00B87AA1" w:rsidP="6B48894F">
      <w:pPr>
        <w:pStyle w:val="KeinLeerraum"/>
        <w:spacing w:line="260" w:lineRule="exact"/>
        <w:rPr>
          <w:rFonts w:ascii="Arial" w:hAnsi="Arial" w:cs="Arial"/>
          <w:b/>
          <w:bCs/>
        </w:rPr>
      </w:pPr>
      <w:r w:rsidRPr="006A416B">
        <w:rPr>
          <w:rFonts w:ascii="Arial" w:hAnsi="Arial" w:cs="Arial"/>
          <w:b/>
          <w:bCs/>
        </w:rPr>
        <w:t>Das Kompendium „Baulicher Brandschutz mit Rigips Glasroc F (Ridurit)“ erleichtert seit vielen Jahren die Planung und Ausführung komplexer Brandschutzaufgaben und</w:t>
      </w:r>
      <w:r w:rsidR="003A62A9" w:rsidRPr="006A416B">
        <w:rPr>
          <w:rFonts w:ascii="Arial" w:hAnsi="Arial" w:cs="Arial"/>
          <w:b/>
          <w:bCs/>
        </w:rPr>
        <w:t xml:space="preserve"> dient </w:t>
      </w:r>
      <w:r w:rsidR="00C819F2" w:rsidRPr="006A416B">
        <w:rPr>
          <w:rFonts w:ascii="Arial" w:hAnsi="Arial" w:cs="Arial"/>
          <w:b/>
          <w:bCs/>
        </w:rPr>
        <w:t>zahlreichen</w:t>
      </w:r>
      <w:r w:rsidR="003A62A9" w:rsidRPr="006A416B">
        <w:rPr>
          <w:rFonts w:ascii="Arial" w:hAnsi="Arial" w:cs="Arial"/>
          <w:b/>
          <w:bCs/>
        </w:rPr>
        <w:t xml:space="preserve"> Brandschützern, Isolierern, Brandschutzfachplanern und anderen Bauprofis als sichere Planungsbasis.</w:t>
      </w:r>
      <w:r w:rsidRPr="006A416B">
        <w:rPr>
          <w:rFonts w:ascii="Arial" w:hAnsi="Arial" w:cs="Arial"/>
          <w:b/>
          <w:bCs/>
        </w:rPr>
        <w:t xml:space="preserve"> Nach einer ersten Erweiterung in diesem Frühjahr hat Hersteller RIGIPS die Aktualisierung des Druckwerks im Herbst 2025 abgeschlossen. Verglichen mit der ursprünglichen Fassung hat sich der Umfang des </w:t>
      </w:r>
      <w:r w:rsidR="00CF7381" w:rsidRPr="006A416B">
        <w:rPr>
          <w:rFonts w:ascii="Arial" w:hAnsi="Arial" w:cs="Arial"/>
          <w:b/>
          <w:bCs/>
        </w:rPr>
        <w:t>bewährten Nachschlagewerks</w:t>
      </w:r>
      <w:r w:rsidRPr="006A416B">
        <w:rPr>
          <w:rFonts w:ascii="Arial" w:hAnsi="Arial" w:cs="Arial"/>
          <w:b/>
          <w:bCs/>
        </w:rPr>
        <w:t xml:space="preserve"> in der nun vorliegenden Version nahezu verdreifacht – unter anderem ein Beleg für die zunehmende Relevanz des </w:t>
      </w:r>
      <w:r w:rsidR="003A62A9" w:rsidRPr="006A416B">
        <w:rPr>
          <w:rFonts w:ascii="Arial" w:hAnsi="Arial" w:cs="Arial"/>
          <w:b/>
          <w:bCs/>
        </w:rPr>
        <w:t xml:space="preserve">vorbeugenden </w:t>
      </w:r>
      <w:r w:rsidRPr="006A416B">
        <w:rPr>
          <w:rFonts w:ascii="Arial" w:hAnsi="Arial" w:cs="Arial"/>
          <w:b/>
          <w:bCs/>
        </w:rPr>
        <w:t>baulichen Brandschutzes in modernen Gebäudekonzepte</w:t>
      </w:r>
      <w:r w:rsidR="008D0C9A" w:rsidRPr="006A416B">
        <w:rPr>
          <w:rFonts w:ascii="Arial" w:hAnsi="Arial" w:cs="Arial"/>
          <w:b/>
          <w:bCs/>
        </w:rPr>
        <w:t>n und d</w:t>
      </w:r>
      <w:r w:rsidR="00C819F2" w:rsidRPr="006A416B">
        <w:rPr>
          <w:rFonts w:ascii="Arial" w:hAnsi="Arial" w:cs="Arial"/>
          <w:b/>
          <w:bCs/>
        </w:rPr>
        <w:t>ie</w:t>
      </w:r>
      <w:r w:rsidR="008D0C9A" w:rsidRPr="006A416B">
        <w:rPr>
          <w:rFonts w:ascii="Arial" w:hAnsi="Arial" w:cs="Arial"/>
          <w:b/>
          <w:bCs/>
        </w:rPr>
        <w:t xml:space="preserve"> umfassende Lösungskompetenz von RIGIPS</w:t>
      </w:r>
      <w:r w:rsidRPr="006A416B">
        <w:rPr>
          <w:rFonts w:ascii="Arial" w:hAnsi="Arial" w:cs="Arial"/>
          <w:b/>
          <w:bCs/>
        </w:rPr>
        <w:t>.</w:t>
      </w:r>
    </w:p>
    <w:p w14:paraId="051C2B34" w14:textId="77777777" w:rsidR="009E39F7" w:rsidRPr="002B09C6" w:rsidRDefault="009E39F7" w:rsidP="002B09C6">
      <w:pPr>
        <w:jc w:val="left"/>
        <w:rPr>
          <w:rFonts w:cs="Arial"/>
          <w:b/>
          <w:bCs/>
          <w:lang w:val="de-DE"/>
        </w:rPr>
      </w:pPr>
    </w:p>
    <w:p w14:paraId="644B79C1" w14:textId="5EA0CD0C" w:rsidR="002B09C6" w:rsidRPr="006A416B" w:rsidRDefault="008E453D" w:rsidP="6B48894F">
      <w:pPr>
        <w:pStyle w:val="KeinLeerraum"/>
        <w:spacing w:line="260" w:lineRule="exact"/>
        <w:rPr>
          <w:rFonts w:ascii="Arial" w:hAnsi="Arial" w:cs="Arial"/>
          <w:strike/>
        </w:rPr>
      </w:pPr>
      <w:r w:rsidRPr="006A416B">
        <w:rPr>
          <w:rFonts w:ascii="Arial" w:hAnsi="Arial" w:cs="Arial"/>
        </w:rPr>
        <w:t>Trotz des</w:t>
      </w:r>
      <w:r w:rsidR="003A62A9" w:rsidRPr="006A416B">
        <w:rPr>
          <w:rFonts w:ascii="Arial" w:hAnsi="Arial" w:cs="Arial"/>
        </w:rPr>
        <w:t xml:space="preserve"> beträchtlichen </w:t>
      </w:r>
      <w:r w:rsidRPr="006A416B">
        <w:rPr>
          <w:rFonts w:ascii="Arial" w:hAnsi="Arial" w:cs="Arial"/>
        </w:rPr>
        <w:t xml:space="preserve">Umfangs und bei aller Komplexität des Themas hat sich </w:t>
      </w:r>
      <w:r>
        <w:br/>
      </w:r>
      <w:r w:rsidRPr="006A416B">
        <w:rPr>
          <w:rFonts w:ascii="Arial" w:hAnsi="Arial" w:cs="Arial"/>
        </w:rPr>
        <w:t xml:space="preserve">RIGIPS auf eine möglichst einfache und intuitive Vorstellung der unterschiedlichen Konstruktionslösungen fokussiert. </w:t>
      </w:r>
      <w:r w:rsidR="00E63B90" w:rsidRPr="006A416B">
        <w:rPr>
          <w:rFonts w:ascii="Arial" w:hAnsi="Arial" w:cs="Arial"/>
        </w:rPr>
        <w:t>„Unter anderem die umfassenden Detaildarstellungen und Übersichten zu allen Systemvarianten mit insgesamt knapp 1.100 Illustrationen, da</w:t>
      </w:r>
      <w:r w:rsidR="00AC7EE0" w:rsidRPr="006A416B">
        <w:rPr>
          <w:rFonts w:ascii="Arial" w:hAnsi="Arial" w:cs="Arial"/>
        </w:rPr>
        <w:t>runter</w:t>
      </w:r>
      <w:r w:rsidR="00E63B90" w:rsidRPr="006A416B">
        <w:rPr>
          <w:rFonts w:ascii="Arial" w:hAnsi="Arial" w:cs="Arial"/>
        </w:rPr>
        <w:t xml:space="preserve"> rund 930 CAD-Zeichnungen und viele Anschlussdetails, ergeben einen Umfang von </w:t>
      </w:r>
      <w:r w:rsidR="00AC7EE0" w:rsidRPr="006A416B">
        <w:rPr>
          <w:rFonts w:ascii="Arial" w:hAnsi="Arial" w:cs="Arial"/>
        </w:rPr>
        <w:t>gut</w:t>
      </w:r>
      <w:r w:rsidR="00E63B90" w:rsidRPr="006A416B">
        <w:rPr>
          <w:rFonts w:ascii="Arial" w:hAnsi="Arial" w:cs="Arial"/>
        </w:rPr>
        <w:t xml:space="preserve"> 340 Kompendiumseiten“, erklärt </w:t>
      </w:r>
      <w:r w:rsidR="00725EE7" w:rsidRPr="006A416B">
        <w:rPr>
          <w:rFonts w:ascii="Arial" w:hAnsi="Arial" w:cs="Arial"/>
        </w:rPr>
        <w:t>Jens Möller, verantwortlicher Produktmanager und Brandschutzexperte bei RIGIPS</w:t>
      </w:r>
      <w:r w:rsidR="00FB1FA1" w:rsidRPr="006A416B">
        <w:rPr>
          <w:rFonts w:ascii="Arial" w:hAnsi="Arial" w:cs="Arial"/>
        </w:rPr>
        <w:t xml:space="preserve">. „Dass die Leser und Nutzer schnell und einfach zu der für das jeweilige Bauvorhaben geeigneten Lösung </w:t>
      </w:r>
      <w:r w:rsidR="00AC7EE0" w:rsidRPr="006A416B">
        <w:rPr>
          <w:rFonts w:ascii="Arial" w:hAnsi="Arial" w:cs="Arial"/>
        </w:rPr>
        <w:t>gelangen</w:t>
      </w:r>
      <w:r w:rsidR="00FB1FA1" w:rsidRPr="006A416B">
        <w:rPr>
          <w:rFonts w:ascii="Arial" w:hAnsi="Arial" w:cs="Arial"/>
        </w:rPr>
        <w:t xml:space="preserve">, haben wir mit einer klaren Struktur sichergestellt. </w:t>
      </w:r>
      <w:r w:rsidR="00AC7EE0" w:rsidRPr="006A416B">
        <w:rPr>
          <w:rFonts w:ascii="Arial" w:hAnsi="Arial" w:cs="Arial"/>
        </w:rPr>
        <w:t>Die PDF-Version und</w:t>
      </w:r>
      <w:r w:rsidR="00FB1FA1" w:rsidRPr="006A416B">
        <w:rPr>
          <w:rFonts w:ascii="Arial" w:hAnsi="Arial" w:cs="Arial"/>
        </w:rPr>
        <w:t xml:space="preserve"> </w:t>
      </w:r>
      <w:r w:rsidR="00AC7EE0" w:rsidRPr="006A416B">
        <w:rPr>
          <w:rFonts w:ascii="Arial" w:hAnsi="Arial" w:cs="Arial"/>
        </w:rPr>
        <w:t>das</w:t>
      </w:r>
      <w:r w:rsidR="00FB1FA1" w:rsidRPr="006A416B">
        <w:rPr>
          <w:rFonts w:ascii="Arial" w:hAnsi="Arial" w:cs="Arial"/>
        </w:rPr>
        <w:t xml:space="preserve"> Online-Flipbook erleichter</w:t>
      </w:r>
      <w:r w:rsidR="00AC7EE0" w:rsidRPr="006A416B">
        <w:rPr>
          <w:rFonts w:ascii="Arial" w:hAnsi="Arial" w:cs="Arial"/>
        </w:rPr>
        <w:t>n</w:t>
      </w:r>
      <w:r w:rsidR="00FB1FA1" w:rsidRPr="006A416B">
        <w:rPr>
          <w:rFonts w:ascii="Arial" w:hAnsi="Arial" w:cs="Arial"/>
        </w:rPr>
        <w:t xml:space="preserve"> das Arbeiten zusätzlich dank vieler </w:t>
      </w:r>
      <w:r w:rsidR="00B502EC" w:rsidRPr="006A416B">
        <w:rPr>
          <w:rFonts w:ascii="Arial" w:hAnsi="Arial" w:cs="Arial"/>
        </w:rPr>
        <w:t xml:space="preserve">interaktiver </w:t>
      </w:r>
      <w:r w:rsidR="00FB1FA1" w:rsidRPr="006A416B">
        <w:rPr>
          <w:rFonts w:ascii="Arial" w:hAnsi="Arial" w:cs="Arial"/>
        </w:rPr>
        <w:t>Cross-Verlinkungen zu weiteren relevanten Dokumenten wie zum Beispiel Produkt- und Sicherheitsdatenblättern.“</w:t>
      </w:r>
    </w:p>
    <w:p w14:paraId="6FB81582" w14:textId="77777777" w:rsidR="00FB1FA1" w:rsidRDefault="00FB1FA1" w:rsidP="002B09C6">
      <w:pPr>
        <w:pStyle w:val="KeinLeerraum"/>
        <w:spacing w:line="260" w:lineRule="exact"/>
        <w:rPr>
          <w:rFonts w:ascii="Arial" w:hAnsi="Arial" w:cs="Arial"/>
        </w:rPr>
      </w:pPr>
    </w:p>
    <w:p w14:paraId="73D8DA7D" w14:textId="77777777" w:rsidR="006A416B" w:rsidRDefault="006A416B" w:rsidP="6B48894F">
      <w:pPr>
        <w:pStyle w:val="KeinLeerraum"/>
        <w:spacing w:line="260" w:lineRule="exact"/>
        <w:rPr>
          <w:rFonts w:ascii="Arial" w:hAnsi="Arial" w:cs="Arial"/>
          <w:b/>
          <w:bCs/>
        </w:rPr>
      </w:pPr>
    </w:p>
    <w:p w14:paraId="5D216E8C" w14:textId="77777777" w:rsidR="006A416B" w:rsidRDefault="006A416B" w:rsidP="6B48894F">
      <w:pPr>
        <w:pStyle w:val="KeinLeerraum"/>
        <w:spacing w:line="260" w:lineRule="exact"/>
        <w:rPr>
          <w:rFonts w:ascii="Arial" w:hAnsi="Arial" w:cs="Arial"/>
          <w:b/>
          <w:bCs/>
        </w:rPr>
      </w:pPr>
    </w:p>
    <w:p w14:paraId="21BE874C" w14:textId="6142DCE7" w:rsidR="00CF7381" w:rsidRPr="006A416B" w:rsidRDefault="00CF7381" w:rsidP="6B48894F">
      <w:pPr>
        <w:pStyle w:val="KeinLeerraum"/>
        <w:spacing w:line="260" w:lineRule="exact"/>
        <w:rPr>
          <w:rFonts w:ascii="Arial" w:hAnsi="Arial" w:cs="Arial"/>
          <w:b/>
          <w:bCs/>
        </w:rPr>
      </w:pPr>
      <w:r w:rsidRPr="006A416B">
        <w:rPr>
          <w:rFonts w:ascii="Arial" w:hAnsi="Arial" w:cs="Arial"/>
          <w:b/>
          <w:bCs/>
        </w:rPr>
        <w:lastRenderedPageBreak/>
        <w:t>Wenige Klicks führen zur passenden Lösung</w:t>
      </w:r>
    </w:p>
    <w:p w14:paraId="59EB98A4" w14:textId="130D198C" w:rsidR="00CA079B" w:rsidRDefault="00F23874" w:rsidP="00CA079B">
      <w:pPr>
        <w:jc w:val="left"/>
        <w:rPr>
          <w:color w:val="auto"/>
          <w:lang w:val="de-DE"/>
        </w:rPr>
      </w:pPr>
      <w:r w:rsidRPr="00CA079B">
        <w:rPr>
          <w:rFonts w:cs="Arial"/>
          <w:lang w:val="de-DE"/>
        </w:rPr>
        <w:t>Zentrales Element der schnellen Suche und einfachen Auffindbarkeit aller geeignete</w:t>
      </w:r>
      <w:r w:rsidR="00AC7EE0">
        <w:rPr>
          <w:rFonts w:cs="Arial"/>
          <w:lang w:val="de-DE"/>
        </w:rPr>
        <w:t>n</w:t>
      </w:r>
      <w:r w:rsidRPr="00CA079B">
        <w:rPr>
          <w:rFonts w:cs="Arial"/>
          <w:lang w:val="de-DE"/>
        </w:rPr>
        <w:t xml:space="preserve"> Brandschutzlösungen ist die Rigips Systemsuche</w:t>
      </w:r>
      <w:r w:rsidR="00CA079B">
        <w:rPr>
          <w:rFonts w:cs="Arial"/>
          <w:lang w:val="de-DE"/>
        </w:rPr>
        <w:t xml:space="preserve"> – auch sie ist unmittelbar mit dem neuen Flipbook verlinkt</w:t>
      </w:r>
      <w:r w:rsidR="00C14436">
        <w:rPr>
          <w:rFonts w:cs="Arial"/>
          <w:lang w:val="de-DE"/>
        </w:rPr>
        <w:t xml:space="preserve">. So öffnet </w:t>
      </w:r>
      <w:r w:rsidR="00451228">
        <w:rPr>
          <w:rFonts w:cs="Arial"/>
          <w:lang w:val="de-DE"/>
        </w:rPr>
        <w:t>ein Klick auf den entsprechenden Web</w:t>
      </w:r>
      <w:r w:rsidR="00C460B1">
        <w:rPr>
          <w:rFonts w:cs="Arial"/>
          <w:lang w:val="de-DE"/>
        </w:rPr>
        <w:t>c</w:t>
      </w:r>
      <w:r w:rsidR="00451228">
        <w:rPr>
          <w:rFonts w:cs="Arial"/>
          <w:lang w:val="de-DE"/>
        </w:rPr>
        <w:t>ode i</w:t>
      </w:r>
      <w:r w:rsidR="00C14436">
        <w:rPr>
          <w:rFonts w:cs="Arial"/>
          <w:lang w:val="de-DE"/>
        </w:rPr>
        <w:t>n diese</w:t>
      </w:r>
      <w:r w:rsidR="00451228">
        <w:rPr>
          <w:rFonts w:cs="Arial"/>
          <w:lang w:val="de-DE"/>
        </w:rPr>
        <w:t xml:space="preserve">m </w:t>
      </w:r>
      <w:r w:rsidR="005E72AD">
        <w:rPr>
          <w:rFonts w:cs="Arial"/>
          <w:lang w:val="de-DE"/>
        </w:rPr>
        <w:t xml:space="preserve">interaktiven </w:t>
      </w:r>
      <w:r w:rsidR="00451228">
        <w:rPr>
          <w:rFonts w:cs="Arial"/>
          <w:lang w:val="de-DE"/>
        </w:rPr>
        <w:t>Flipbook die entsprechende Systemvariante in einem neuen Browserfenster.</w:t>
      </w:r>
      <w:r w:rsidR="00CA079B" w:rsidRPr="00CA079B">
        <w:rPr>
          <w:color w:val="auto"/>
          <w:lang w:val="de-DE"/>
        </w:rPr>
        <w:t xml:space="preserve"> </w:t>
      </w:r>
      <w:r w:rsidR="00CA079B">
        <w:rPr>
          <w:color w:val="auto"/>
          <w:lang w:val="de-DE"/>
        </w:rPr>
        <w:t xml:space="preserve">„Um die passgenaue Anwendung zu finden, ist </w:t>
      </w:r>
      <w:r w:rsidR="006A416B">
        <w:rPr>
          <w:color w:val="auto"/>
          <w:lang w:val="de-DE"/>
        </w:rPr>
        <w:t>in unserer Systemsuche</w:t>
      </w:r>
      <w:r w:rsidR="006A416B" w:rsidRPr="00817368">
        <w:rPr>
          <w:color w:val="auto"/>
          <w:lang w:val="de-DE"/>
        </w:rPr>
        <w:t xml:space="preserve"> </w:t>
      </w:r>
      <w:r w:rsidR="00CA079B" w:rsidRPr="00817368">
        <w:rPr>
          <w:color w:val="auto"/>
          <w:lang w:val="de-DE"/>
        </w:rPr>
        <w:t xml:space="preserve">die Eingabe </w:t>
      </w:r>
      <w:r w:rsidR="00CA079B">
        <w:rPr>
          <w:color w:val="auto"/>
          <w:lang w:val="de-DE"/>
        </w:rPr>
        <w:t xml:space="preserve">nur </w:t>
      </w:r>
      <w:r w:rsidR="00CA079B" w:rsidRPr="00817368">
        <w:rPr>
          <w:color w:val="auto"/>
          <w:lang w:val="de-DE"/>
        </w:rPr>
        <w:t>weniger Merkmale</w:t>
      </w:r>
      <w:r w:rsidR="00084638">
        <w:rPr>
          <w:color w:val="auto"/>
          <w:lang w:val="de-DE"/>
        </w:rPr>
        <w:t xml:space="preserve"> </w:t>
      </w:r>
      <w:r w:rsidR="00CA079B">
        <w:rPr>
          <w:color w:val="auto"/>
          <w:lang w:val="de-DE"/>
        </w:rPr>
        <w:t xml:space="preserve">erforderlich. Wird das </w:t>
      </w:r>
      <w:r w:rsidR="00F66B9C">
        <w:rPr>
          <w:color w:val="auto"/>
          <w:lang w:val="de-DE"/>
        </w:rPr>
        <w:t>anhand der</w:t>
      </w:r>
      <w:r w:rsidR="0060065D">
        <w:rPr>
          <w:color w:val="auto"/>
          <w:lang w:val="de-DE"/>
        </w:rPr>
        <w:t xml:space="preserve"> Kriterien </w:t>
      </w:r>
      <w:r w:rsidR="00CA079B">
        <w:rPr>
          <w:color w:val="auto"/>
          <w:lang w:val="de-DE"/>
        </w:rPr>
        <w:t xml:space="preserve">herausgefilterte System ausgewählt, ist der Zugang zu weiteren </w:t>
      </w:r>
      <w:r w:rsidR="00CA079B" w:rsidRPr="006F73DC">
        <w:rPr>
          <w:color w:val="000000" w:themeColor="background2"/>
          <w:lang w:val="de-DE"/>
        </w:rPr>
        <w:t xml:space="preserve">Informationen, Konstruktionsdetails, </w:t>
      </w:r>
      <w:r w:rsidR="00CA079B" w:rsidRPr="00817368">
        <w:rPr>
          <w:color w:val="auto"/>
          <w:lang w:val="de-DE"/>
        </w:rPr>
        <w:t>Prüfzeugnisse</w:t>
      </w:r>
      <w:r w:rsidR="00CA079B">
        <w:rPr>
          <w:color w:val="auto"/>
          <w:lang w:val="de-DE"/>
        </w:rPr>
        <w:t>n</w:t>
      </w:r>
      <w:r w:rsidR="00CA079B" w:rsidRPr="00817368">
        <w:rPr>
          <w:color w:val="auto"/>
          <w:lang w:val="de-DE"/>
        </w:rPr>
        <w:t xml:space="preserve"> und </w:t>
      </w:r>
      <w:r w:rsidR="00CA079B">
        <w:rPr>
          <w:color w:val="auto"/>
          <w:lang w:val="de-DE"/>
        </w:rPr>
        <w:t>anderen</w:t>
      </w:r>
      <w:r w:rsidR="00CA079B" w:rsidRPr="00817368">
        <w:rPr>
          <w:color w:val="auto"/>
          <w:lang w:val="de-DE"/>
        </w:rPr>
        <w:t xml:space="preserve"> Planungsdaten des Systems sofort verfügbar</w:t>
      </w:r>
      <w:r w:rsidR="00EB7FEF">
        <w:rPr>
          <w:color w:val="auto"/>
          <w:lang w:val="de-DE"/>
        </w:rPr>
        <w:t>.“</w:t>
      </w:r>
      <w:r w:rsidR="00CA079B">
        <w:rPr>
          <w:color w:val="auto"/>
          <w:lang w:val="de-DE"/>
        </w:rPr>
        <w:t xml:space="preserve"> Mehr</w:t>
      </w:r>
      <w:r w:rsidR="00AC7EE0">
        <w:rPr>
          <w:color w:val="auto"/>
          <w:lang w:val="de-DE"/>
        </w:rPr>
        <w:t xml:space="preserve"> zur Online-Systemsuche</w:t>
      </w:r>
      <w:r w:rsidR="00CA079B">
        <w:rPr>
          <w:color w:val="auto"/>
          <w:lang w:val="de-DE"/>
        </w:rPr>
        <w:t xml:space="preserve"> unter </w:t>
      </w:r>
      <w:hyperlink r:id="rId11" w:history="1">
        <w:r w:rsidR="00CA079B" w:rsidRPr="00B55AB4">
          <w:rPr>
            <w:rStyle w:val="Hyperlink"/>
            <w:lang w:val="de-DE"/>
          </w:rPr>
          <w:t>rigips.de/rigips-systemsuche</w:t>
        </w:r>
      </w:hyperlink>
      <w:r w:rsidR="00CA079B">
        <w:rPr>
          <w:color w:val="auto"/>
          <w:lang w:val="de-DE"/>
        </w:rPr>
        <w:t>.</w:t>
      </w:r>
    </w:p>
    <w:p w14:paraId="412D7F3E" w14:textId="3E4BB23B" w:rsidR="00CA079B" w:rsidRDefault="00CA079B" w:rsidP="00CA079B">
      <w:pPr>
        <w:jc w:val="left"/>
        <w:rPr>
          <w:color w:val="auto"/>
          <w:lang w:val="de-DE"/>
        </w:rPr>
      </w:pPr>
    </w:p>
    <w:p w14:paraId="28153D1B" w14:textId="0DB968F2" w:rsidR="00CF7381" w:rsidRPr="00CF7381" w:rsidRDefault="004B5414" w:rsidP="00CA079B">
      <w:pPr>
        <w:jc w:val="left"/>
        <w:rPr>
          <w:b/>
          <w:bCs/>
          <w:color w:val="auto"/>
          <w:lang w:val="de-DE"/>
        </w:rPr>
      </w:pPr>
      <w:r>
        <w:rPr>
          <w:b/>
          <w:bCs/>
          <w:color w:val="auto"/>
          <w:lang w:val="de-DE"/>
        </w:rPr>
        <w:t>Blech war gestern!</w:t>
      </w:r>
    </w:p>
    <w:p w14:paraId="7E44F1DF" w14:textId="03B7CD5D" w:rsidR="00B11B2C" w:rsidRDefault="00CA079B" w:rsidP="00CA079B">
      <w:pPr>
        <w:jc w:val="left"/>
        <w:rPr>
          <w:color w:val="auto"/>
          <w:lang w:val="de-DE"/>
        </w:rPr>
      </w:pPr>
      <w:r w:rsidRPr="5D3407A3">
        <w:rPr>
          <w:rFonts w:cs="Arial"/>
          <w:lang w:val="de-DE"/>
        </w:rPr>
        <w:t xml:space="preserve">Ein anschauliches Beispiel für die praxisnahe </w:t>
      </w:r>
      <w:r w:rsidR="008B2CAB">
        <w:rPr>
          <w:rFonts w:cs="Arial"/>
          <w:lang w:val="de-DE"/>
        </w:rPr>
        <w:t xml:space="preserve">Entwicklung </w:t>
      </w:r>
      <w:r w:rsidR="00D6007C">
        <w:rPr>
          <w:rFonts w:cs="Arial"/>
          <w:lang w:val="de-DE"/>
        </w:rPr>
        <w:t xml:space="preserve">und </w:t>
      </w:r>
      <w:r w:rsidRPr="5D3407A3">
        <w:rPr>
          <w:rFonts w:cs="Arial"/>
          <w:lang w:val="de-DE"/>
        </w:rPr>
        <w:t xml:space="preserve">Umsetzung </w:t>
      </w:r>
      <w:r w:rsidR="006A416B">
        <w:rPr>
          <w:rFonts w:cs="Arial"/>
          <w:lang w:val="de-DE"/>
        </w:rPr>
        <w:t xml:space="preserve">sowohl </w:t>
      </w:r>
      <w:r w:rsidR="00D6007C">
        <w:rPr>
          <w:rFonts w:cs="Arial"/>
          <w:lang w:val="de-DE"/>
        </w:rPr>
        <w:t xml:space="preserve">von effizienten Brandschutzlösungen als auch </w:t>
      </w:r>
      <w:r w:rsidRPr="5D3407A3">
        <w:rPr>
          <w:rFonts w:cs="Arial"/>
          <w:lang w:val="de-DE"/>
        </w:rPr>
        <w:t>des neuen Brandschutz</w:t>
      </w:r>
      <w:r w:rsidR="00AC7EE0" w:rsidRPr="5D3407A3">
        <w:rPr>
          <w:rFonts w:cs="Arial"/>
          <w:lang w:val="de-DE"/>
        </w:rPr>
        <w:t>k</w:t>
      </w:r>
      <w:r w:rsidRPr="5D3407A3">
        <w:rPr>
          <w:rFonts w:cs="Arial"/>
          <w:lang w:val="de-DE"/>
        </w:rPr>
        <w:t>ompendiums</w:t>
      </w:r>
      <w:r w:rsidR="003F11CD">
        <w:rPr>
          <w:rFonts w:cs="Arial"/>
          <w:lang w:val="de-DE"/>
        </w:rPr>
        <w:t xml:space="preserve"> stellt die Integration der</w:t>
      </w:r>
      <w:r w:rsidRPr="5D3407A3">
        <w:rPr>
          <w:rFonts w:cs="Arial"/>
          <w:lang w:val="de-DE"/>
        </w:rPr>
        <w:t xml:space="preserve"> s</w:t>
      </w:r>
      <w:r w:rsidR="006A416B">
        <w:rPr>
          <w:rFonts w:cs="Arial"/>
          <w:lang w:val="de-DE"/>
        </w:rPr>
        <w:t>ind die innovativen</w:t>
      </w:r>
      <w:r w:rsidRPr="5D3407A3">
        <w:rPr>
          <w:rFonts w:cs="Arial"/>
          <w:lang w:val="de-DE"/>
        </w:rPr>
        <w:t xml:space="preserve"> Brandwandsysteme </w:t>
      </w:r>
      <w:r w:rsidRPr="00C460B1">
        <w:rPr>
          <w:rFonts w:cs="Arial"/>
          <w:color w:val="000000" w:themeColor="background2"/>
          <w:lang w:val="de-DE"/>
        </w:rPr>
        <w:t>BW12GR und BW13GR</w:t>
      </w:r>
      <w:r w:rsidR="003F11CD">
        <w:rPr>
          <w:rFonts w:cs="Arial"/>
          <w:color w:val="000000" w:themeColor="background2"/>
          <w:lang w:val="de-DE"/>
        </w:rPr>
        <w:t xml:space="preserve"> dar</w:t>
      </w:r>
      <w:r w:rsidR="002B2A00">
        <w:rPr>
          <w:rFonts w:cs="Arial"/>
          <w:color w:val="000000" w:themeColor="background2"/>
          <w:lang w:val="de-DE"/>
        </w:rPr>
        <w:t xml:space="preserve">. Diese </w:t>
      </w:r>
      <w:r w:rsidR="00A11656">
        <w:rPr>
          <w:rFonts w:cs="Arial"/>
          <w:color w:val="000000" w:themeColor="background2"/>
          <w:lang w:val="de-DE"/>
        </w:rPr>
        <w:t xml:space="preserve">lassen sich </w:t>
      </w:r>
      <w:r w:rsidR="00451228" w:rsidRPr="00C460B1">
        <w:rPr>
          <w:rFonts w:cs="Arial"/>
          <w:color w:val="000000" w:themeColor="background2"/>
          <w:lang w:val="de-DE"/>
        </w:rPr>
        <w:t>einfach über die Eingabe der Webcodes (BW12GR-002 beziehungsweise BW13GR-002) in das Suchfeld der Systemsuche aufrufen.</w:t>
      </w:r>
      <w:r w:rsidRPr="00C460B1">
        <w:rPr>
          <w:rFonts w:cs="Arial"/>
          <w:color w:val="000000" w:themeColor="background2"/>
          <w:lang w:val="de-DE"/>
        </w:rPr>
        <w:t xml:space="preserve"> </w:t>
      </w:r>
      <w:r w:rsidR="00451228" w:rsidRPr="00C460B1">
        <w:rPr>
          <w:color w:val="000000" w:themeColor="background2"/>
          <w:lang w:val="de-DE"/>
        </w:rPr>
        <w:t xml:space="preserve">Die neuen </w:t>
      </w:r>
      <w:r w:rsidR="00451228">
        <w:rPr>
          <w:color w:val="auto"/>
          <w:lang w:val="de-DE"/>
        </w:rPr>
        <w:t>System</w:t>
      </w:r>
      <w:r w:rsidR="00C460B1">
        <w:rPr>
          <w:color w:val="auto"/>
          <w:lang w:val="de-DE"/>
        </w:rPr>
        <w:t>e</w:t>
      </w:r>
      <w:r w:rsidRPr="5D3407A3">
        <w:rPr>
          <w:color w:val="auto"/>
          <w:lang w:val="de-DE"/>
        </w:rPr>
        <w:t xml:space="preserve"> kommen als nichttragende, raumabschließende Wandkonstruktion in Metall-Ständerbauweise mit symmetrisch</w:t>
      </w:r>
      <w:r w:rsidR="00B74539">
        <w:rPr>
          <w:color w:val="auto"/>
          <w:lang w:val="de-DE"/>
        </w:rPr>
        <w:t xml:space="preserve"> zwei- beziehungsweise dreilagiger</w:t>
      </w:r>
      <w:r w:rsidRPr="5D3407A3">
        <w:rPr>
          <w:color w:val="auto"/>
          <w:lang w:val="de-DE"/>
        </w:rPr>
        <w:t xml:space="preserve"> Beplankung mit der Brandschutzplatte Rigips Glasroc F (Ridurit) ohne Blecheinlage aus. Die Systeme wurden erstmals auf der diesjährigen FeuerTrutz </w:t>
      </w:r>
      <w:r w:rsidR="00AC7EE0" w:rsidRPr="5D3407A3">
        <w:rPr>
          <w:color w:val="auto"/>
          <w:lang w:val="de-DE"/>
        </w:rPr>
        <w:t>vorgestellt</w:t>
      </w:r>
      <w:r w:rsidRPr="5D3407A3">
        <w:rPr>
          <w:color w:val="auto"/>
          <w:lang w:val="de-DE"/>
        </w:rPr>
        <w:t xml:space="preserve"> und bieten entscheidende Vorteile: Durch den Wegfall der Blecheinlage wird die Errichtung von Brandwänden erheblich vereinfacht und beschleunigt. Die beiden unteren Beplankungslagen können dicht gestoßen werden und benötigen zudem keinerlei Verspachtelung, was für weitere Material- und Zeiteinsparung sorgt. Und dank der durchgängigen Beplankung mit </w:t>
      </w:r>
      <w:r w:rsidR="00DD37DE">
        <w:rPr>
          <w:color w:val="auto"/>
          <w:lang w:val="de-DE"/>
        </w:rPr>
        <w:br/>
      </w:r>
      <w:r w:rsidRPr="5D3407A3">
        <w:rPr>
          <w:color w:val="auto"/>
          <w:lang w:val="de-DE"/>
        </w:rPr>
        <w:t>Rigips Glasroc F (Ridurit) wird nur ein Plattenmaterial benötigt, die Planung der Wandkonstruktion vereinfacht und das Risiko von Montagefehlern minimiert</w:t>
      </w:r>
      <w:r w:rsidR="00AC7EE0" w:rsidRPr="5D3407A3">
        <w:rPr>
          <w:color w:val="auto"/>
          <w:lang w:val="de-DE"/>
        </w:rPr>
        <w:t>.</w:t>
      </w:r>
    </w:p>
    <w:p w14:paraId="707700A6" w14:textId="77777777" w:rsidR="00B11B2C" w:rsidRDefault="00B11B2C" w:rsidP="00CA079B">
      <w:pPr>
        <w:jc w:val="left"/>
        <w:rPr>
          <w:color w:val="auto"/>
          <w:lang w:val="de-DE"/>
        </w:rPr>
      </w:pPr>
    </w:p>
    <w:p w14:paraId="551F70FD" w14:textId="77777777" w:rsidR="006A416B" w:rsidRDefault="00B11B2C" w:rsidP="6B48894F">
      <w:pPr>
        <w:pStyle w:val="KeinLeerraum"/>
        <w:spacing w:line="260" w:lineRule="exact"/>
        <w:rPr>
          <w:rFonts w:ascii="Arial" w:hAnsi="Arial" w:cs="Arial"/>
        </w:rPr>
      </w:pPr>
      <w:r w:rsidRPr="006A416B">
        <w:rPr>
          <w:rFonts w:ascii="Arial" w:hAnsi="Arial" w:cs="Arial"/>
        </w:rPr>
        <w:t xml:space="preserve">Wie viele weitere Brandschutzsysteme stellt RIGIPS die neuen Brandwandlösungen mittels eines anschaulichen Kurz-Videos vor. Diese informativen Animationen ergänzen das neue Kompendium „Baulicher Brandschutz mit Rigips Glasroc F (Ridurit)“ um einen weiteren wichtigen Baustein. </w:t>
      </w:r>
    </w:p>
    <w:p w14:paraId="24E210C6" w14:textId="77777777" w:rsidR="006A416B" w:rsidRDefault="006A416B" w:rsidP="6B48894F">
      <w:pPr>
        <w:pStyle w:val="KeinLeerraum"/>
        <w:spacing w:line="260" w:lineRule="exact"/>
        <w:rPr>
          <w:rFonts w:ascii="Arial" w:hAnsi="Arial" w:cs="Arial"/>
        </w:rPr>
      </w:pPr>
    </w:p>
    <w:p w14:paraId="4DFF346A" w14:textId="4CE68B47" w:rsidR="002B09C6" w:rsidRPr="006A416B" w:rsidRDefault="00B11B2C" w:rsidP="6B48894F">
      <w:pPr>
        <w:pStyle w:val="KeinLeerraum"/>
        <w:spacing w:line="260" w:lineRule="exact"/>
        <w:rPr>
          <w:rFonts w:ascii="Arial" w:hAnsi="Arial" w:cs="Arial"/>
        </w:rPr>
      </w:pPr>
      <w:r w:rsidRPr="006A416B">
        <w:rPr>
          <w:rFonts w:ascii="Arial" w:hAnsi="Arial" w:cs="Arial"/>
        </w:rPr>
        <w:t>Das PDF als Download und das interaktive Flipbook finden sich ab sofort unter</w:t>
      </w:r>
      <w:r w:rsidR="00451228" w:rsidRPr="006A416B">
        <w:rPr>
          <w:rFonts w:ascii="Arial" w:hAnsi="Arial" w:cs="Arial"/>
        </w:rPr>
        <w:t xml:space="preserve"> </w:t>
      </w:r>
      <w:hyperlink r:id="rId12">
        <w:r w:rsidR="00B74539" w:rsidRPr="006A416B">
          <w:rPr>
            <w:rStyle w:val="Hyperlink"/>
            <w:rFonts w:ascii="Arial" w:hAnsi="Arial" w:cs="Arial"/>
          </w:rPr>
          <w:t>rigips.de/glasrocf</w:t>
        </w:r>
      </w:hyperlink>
      <w:r w:rsidR="00B74539" w:rsidRPr="006A416B">
        <w:rPr>
          <w:rFonts w:ascii="Arial" w:hAnsi="Arial" w:cs="Arial"/>
        </w:rPr>
        <w:t xml:space="preserve"> </w:t>
      </w:r>
      <w:r w:rsidR="00451228" w:rsidRPr="006A416B">
        <w:rPr>
          <w:rFonts w:ascii="Arial" w:hAnsi="Arial" w:cs="Arial"/>
        </w:rPr>
        <w:t xml:space="preserve">oder im Bereich </w:t>
      </w:r>
      <w:hyperlink r:id="rId13">
        <w:r w:rsidR="00C460B1" w:rsidRPr="006A416B">
          <w:rPr>
            <w:rStyle w:val="Hyperlink"/>
            <w:rFonts w:ascii="Arial" w:hAnsi="Arial" w:cs="Arial"/>
          </w:rPr>
          <w:t>rigips.de/downloads</w:t>
        </w:r>
      </w:hyperlink>
      <w:r w:rsidR="00C460B1" w:rsidRPr="006A416B">
        <w:rPr>
          <w:rFonts w:ascii="Arial" w:hAnsi="Arial" w:cs="Arial"/>
        </w:rPr>
        <w:t>.</w:t>
      </w:r>
      <w:r w:rsidR="00451228" w:rsidRPr="006A416B">
        <w:rPr>
          <w:rFonts w:ascii="Arial" w:hAnsi="Arial" w:cs="Arial"/>
        </w:rPr>
        <w:t xml:space="preserve"> </w:t>
      </w:r>
      <w:r w:rsidR="008E6DD1" w:rsidRPr="006A416B">
        <w:rPr>
          <w:rFonts w:ascii="Arial" w:hAnsi="Arial" w:cs="Arial"/>
        </w:rPr>
        <w:t>Wer sich für eine gedruckte Version des neuen Kompendiums „Baulicher Brandschutz mit Glasroc F (Ridurit)“ interessiert, kann sich an die bekannten Rigips An</w:t>
      </w:r>
      <w:r w:rsidR="006A416B">
        <w:rPr>
          <w:rFonts w:ascii="Arial" w:hAnsi="Arial" w:cs="Arial"/>
        </w:rPr>
        <w:t>s</w:t>
      </w:r>
      <w:r w:rsidR="008E6DD1" w:rsidRPr="006A416B">
        <w:rPr>
          <w:rFonts w:ascii="Arial" w:hAnsi="Arial" w:cs="Arial"/>
        </w:rPr>
        <w:t>prechpartner vor Ort wenden.</w:t>
      </w:r>
    </w:p>
    <w:p w14:paraId="3763B910" w14:textId="77777777" w:rsidR="00621D60" w:rsidRPr="00621D60" w:rsidRDefault="00621D60" w:rsidP="00621D60">
      <w:pPr>
        <w:rPr>
          <w:lang w:val="de-DE"/>
        </w:rPr>
      </w:pPr>
    </w:p>
    <w:p w14:paraId="6D2A6254" w14:textId="77777777" w:rsidR="00C460B1" w:rsidRDefault="00C460B1" w:rsidP="00621D60">
      <w:pPr>
        <w:rPr>
          <w:b/>
          <w:lang w:val="de-DE"/>
        </w:rPr>
      </w:pPr>
    </w:p>
    <w:p w14:paraId="5D420135" w14:textId="77777777" w:rsidR="00C460B1" w:rsidRDefault="00C460B1" w:rsidP="00621D60">
      <w:pPr>
        <w:rPr>
          <w:b/>
          <w:lang w:val="de-DE"/>
        </w:rPr>
      </w:pPr>
    </w:p>
    <w:p w14:paraId="3EBF5F4F" w14:textId="77777777" w:rsidR="00C460B1" w:rsidRDefault="00C460B1" w:rsidP="00621D60">
      <w:pPr>
        <w:rPr>
          <w:b/>
          <w:lang w:val="de-DE"/>
        </w:rPr>
      </w:pPr>
    </w:p>
    <w:p w14:paraId="0911842A" w14:textId="77777777" w:rsidR="00C460B1" w:rsidRDefault="00C460B1" w:rsidP="00621D60">
      <w:pPr>
        <w:rPr>
          <w:b/>
          <w:lang w:val="de-DE"/>
        </w:rPr>
      </w:pPr>
    </w:p>
    <w:p w14:paraId="4E1CEF44" w14:textId="77777777" w:rsidR="00C460B1" w:rsidRDefault="00C460B1" w:rsidP="00621D60">
      <w:pPr>
        <w:rPr>
          <w:b/>
          <w:lang w:val="de-DE"/>
        </w:rPr>
      </w:pPr>
    </w:p>
    <w:p w14:paraId="62DBBDA3" w14:textId="77777777" w:rsidR="00C460B1" w:rsidRDefault="00C460B1" w:rsidP="00621D60">
      <w:pPr>
        <w:rPr>
          <w:b/>
          <w:lang w:val="de-DE"/>
        </w:rPr>
      </w:pPr>
    </w:p>
    <w:p w14:paraId="5D1CF048" w14:textId="77777777" w:rsidR="00C460B1" w:rsidRDefault="00C460B1" w:rsidP="00621D60">
      <w:pPr>
        <w:rPr>
          <w:b/>
          <w:lang w:val="de-DE"/>
        </w:rPr>
      </w:pPr>
    </w:p>
    <w:p w14:paraId="412B95CA" w14:textId="77777777" w:rsidR="00C460B1" w:rsidRDefault="00C460B1" w:rsidP="00621D60">
      <w:pPr>
        <w:rPr>
          <w:b/>
          <w:lang w:val="de-DE"/>
        </w:rPr>
      </w:pPr>
    </w:p>
    <w:p w14:paraId="07BF61B3" w14:textId="5CC9B4D7" w:rsidR="00621D60" w:rsidRPr="00D14A90" w:rsidRDefault="00621D60" w:rsidP="00621D60">
      <w:pPr>
        <w:rPr>
          <w:b/>
          <w:lang w:val="de-DE"/>
        </w:rPr>
      </w:pPr>
      <w:r w:rsidRPr="00D14A90">
        <w:rPr>
          <w:b/>
          <w:lang w:val="de-DE"/>
        </w:rPr>
        <w:lastRenderedPageBreak/>
        <w:t>Bildmaterial</w:t>
      </w:r>
    </w:p>
    <w:p w14:paraId="5413D410" w14:textId="12BA35F8" w:rsidR="00621D60" w:rsidRPr="00D14A90" w:rsidRDefault="00621D60" w:rsidP="00621D60">
      <w:pPr>
        <w:rPr>
          <w:bCs/>
          <w:lang w:val="de-DE"/>
        </w:rPr>
      </w:pPr>
      <w:r w:rsidRPr="00D14A90">
        <w:rPr>
          <w:bCs/>
          <w:lang w:val="de-DE"/>
        </w:rPr>
        <w:t xml:space="preserve">Bild </w:t>
      </w:r>
      <w:r w:rsidR="00B11B2C">
        <w:rPr>
          <w:bCs/>
          <w:lang w:val="de-DE"/>
        </w:rPr>
        <w:t>1</w:t>
      </w:r>
    </w:p>
    <w:p w14:paraId="7D4EFC76" w14:textId="6D61601A" w:rsidR="00507465" w:rsidRPr="00D14A90" w:rsidRDefault="00CF7381" w:rsidP="00217421">
      <w:pPr>
        <w:spacing w:line="240" w:lineRule="auto"/>
        <w:rPr>
          <w:lang w:val="de-DE"/>
        </w:rPr>
      </w:pPr>
      <w:r>
        <w:rPr>
          <w:noProof/>
          <w:lang w:val="de-DE"/>
        </w:rPr>
        <w:drawing>
          <wp:inline distT="0" distB="0" distL="0" distR="0" wp14:anchorId="4BB0C114" wp14:editId="04B8E891">
            <wp:extent cx="1629297" cy="2305456"/>
            <wp:effectExtent l="0" t="0" r="0" b="0"/>
            <wp:docPr id="1208126887" name="Grafik 3" descr="Ein Bild, das Text, Screenshot, Logo, Recht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126887" name="Grafik 3" descr="Ein Bild, das Text, Screenshot, Logo, Rechteck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1637210" cy="2316652"/>
                    </a:xfrm>
                    <a:prstGeom prst="rect">
                      <a:avLst/>
                    </a:prstGeom>
                  </pic:spPr>
                </pic:pic>
              </a:graphicData>
            </a:graphic>
          </wp:inline>
        </w:drawing>
      </w:r>
    </w:p>
    <w:p w14:paraId="1BE85B3D" w14:textId="4905CD5E" w:rsidR="00217421" w:rsidRPr="004B5414" w:rsidRDefault="004B5414" w:rsidP="001A71A9">
      <w:pPr>
        <w:spacing w:line="240" w:lineRule="auto"/>
        <w:jc w:val="left"/>
        <w:rPr>
          <w:lang w:val="de-DE"/>
        </w:rPr>
      </w:pPr>
      <w:r w:rsidRPr="004B5414">
        <w:rPr>
          <w:rFonts w:cs="Arial"/>
          <w:lang w:val="de-DE"/>
        </w:rPr>
        <w:t xml:space="preserve">Geballtes Brandschutz-Know-how auf rund 340 Seiten: Das Kompendium „Baulicher Brandschutz mit Rigips Glasroc F (Ridurit)“ steht seit Herbst 2025 in einer umfangreich erweiterten und aktualisierten Version als </w:t>
      </w:r>
      <w:r w:rsidRPr="004B5414">
        <w:rPr>
          <w:lang w:val="de-DE"/>
        </w:rPr>
        <w:t>PDF-Download, interaktives Flipbook und gedrucktes Exemplar</w:t>
      </w:r>
      <w:r w:rsidRPr="00AC7EE0">
        <w:rPr>
          <w:lang w:val="de-DE"/>
        </w:rPr>
        <w:t xml:space="preserve"> </w:t>
      </w:r>
      <w:r w:rsidRPr="004B5414">
        <w:rPr>
          <w:rFonts w:cs="Arial"/>
          <w:lang w:val="de-DE"/>
        </w:rPr>
        <w:t xml:space="preserve">zur Verfügung. Mehr unter </w:t>
      </w:r>
      <w:hyperlink r:id="rId15" w:history="1">
        <w:r w:rsidRPr="00451228">
          <w:rPr>
            <w:rStyle w:val="Hyperlink"/>
            <w:rFonts w:cs="Arial"/>
            <w:lang w:val="de-DE"/>
          </w:rPr>
          <w:t>rigips.de/</w:t>
        </w:r>
      </w:hyperlink>
      <w:r w:rsidR="00451228" w:rsidRPr="00451228">
        <w:rPr>
          <w:rStyle w:val="Hyperlink"/>
          <w:rFonts w:cs="Arial"/>
          <w:lang w:val="de-DE"/>
        </w:rPr>
        <w:t>glasrocf</w:t>
      </w:r>
      <w:r w:rsidR="00451228" w:rsidRPr="00451228">
        <w:rPr>
          <w:rFonts w:cs="Arial"/>
          <w:color w:val="FF0000"/>
          <w:lang w:val="de-DE"/>
        </w:rPr>
        <w:t>.</w:t>
      </w:r>
      <w:r w:rsidRPr="004B5414">
        <w:rPr>
          <w:rFonts w:cs="Arial"/>
          <w:color w:val="FF0000"/>
          <w:lang w:val="de-DE"/>
        </w:rPr>
        <w:t xml:space="preserve"> </w:t>
      </w:r>
    </w:p>
    <w:p w14:paraId="2FA94F12" w14:textId="77777777" w:rsidR="00272498" w:rsidRPr="00217421" w:rsidRDefault="00272498" w:rsidP="001A71A9">
      <w:pPr>
        <w:spacing w:line="240" w:lineRule="auto"/>
        <w:jc w:val="left"/>
        <w:rPr>
          <w:lang w:val="de-DE"/>
        </w:rPr>
      </w:pPr>
    </w:p>
    <w:p w14:paraId="3081A25E" w14:textId="77777777" w:rsidR="00BE2844" w:rsidRDefault="00BE2844" w:rsidP="001A71A9">
      <w:pPr>
        <w:spacing w:line="240" w:lineRule="auto"/>
        <w:jc w:val="left"/>
        <w:rPr>
          <w:lang w:val="de-DE"/>
        </w:rPr>
      </w:pPr>
    </w:p>
    <w:p w14:paraId="0A51E4BE" w14:textId="5FFE39EE" w:rsidR="00217421" w:rsidRPr="00A40C5C" w:rsidRDefault="00217421" w:rsidP="001A71A9">
      <w:pPr>
        <w:spacing w:line="240" w:lineRule="auto"/>
        <w:jc w:val="left"/>
        <w:rPr>
          <w:lang w:val="de-DE"/>
        </w:rPr>
      </w:pPr>
      <w:r w:rsidRPr="00A40C5C">
        <w:rPr>
          <w:lang w:val="de-DE"/>
        </w:rPr>
        <w:t>Bild 2</w:t>
      </w:r>
      <w:r w:rsidR="00A40C5C">
        <w:rPr>
          <w:lang w:val="de-DE"/>
        </w:rPr>
        <w:t xml:space="preserve"> </w:t>
      </w:r>
      <w:r w:rsidR="00451228">
        <w:rPr>
          <w:lang w:val="de-DE"/>
        </w:rPr>
        <w:t>/ 3</w:t>
      </w:r>
    </w:p>
    <w:p w14:paraId="77BA527F" w14:textId="2DDF4921" w:rsidR="00217421" w:rsidRPr="00A40C5C" w:rsidRDefault="00451228" w:rsidP="001A71A9">
      <w:pPr>
        <w:spacing w:line="240" w:lineRule="auto"/>
        <w:jc w:val="left"/>
        <w:rPr>
          <w:lang w:val="de-DE"/>
        </w:rPr>
      </w:pPr>
      <w:r>
        <w:rPr>
          <w:noProof/>
          <w:lang w:val="de-DE"/>
        </w:rPr>
        <w:drawing>
          <wp:inline distT="0" distB="0" distL="0" distR="0" wp14:anchorId="0F05B660" wp14:editId="4508B042">
            <wp:extent cx="2468976" cy="1809344"/>
            <wp:effectExtent l="0" t="0" r="0" b="0"/>
            <wp:docPr id="2063517340" name="Grafik 3" descr="Ein Bild, das Screenshot, Rechteck,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517340" name="Grafik 3" descr="Ein Bild, das Screenshot, Rechteck, Design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78966" cy="1816665"/>
                    </a:xfrm>
                    <a:prstGeom prst="rect">
                      <a:avLst/>
                    </a:prstGeom>
                  </pic:spPr>
                </pic:pic>
              </a:graphicData>
            </a:graphic>
          </wp:inline>
        </w:drawing>
      </w:r>
      <w:r w:rsidR="00A40C5C">
        <w:rPr>
          <w:lang w:val="de-DE"/>
        </w:rPr>
        <w:t xml:space="preserve"> </w:t>
      </w:r>
      <w:r>
        <w:rPr>
          <w:lang w:val="de-DE"/>
        </w:rPr>
        <w:t xml:space="preserve"> </w:t>
      </w:r>
      <w:r>
        <w:rPr>
          <w:noProof/>
          <w:lang w:val="de-DE"/>
        </w:rPr>
        <w:drawing>
          <wp:inline distT="0" distB="0" distL="0" distR="0" wp14:anchorId="6A054549" wp14:editId="37013987">
            <wp:extent cx="2538919" cy="1859758"/>
            <wp:effectExtent l="0" t="0" r="1270" b="0"/>
            <wp:docPr id="2059947623" name="Grafik 4" descr="Ein Bild, das Screenshot, Rechteck,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947623" name="Grafik 4" descr="Ein Bild, das Screenshot, Rechteck, Design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54235" cy="1870977"/>
                    </a:xfrm>
                    <a:prstGeom prst="rect">
                      <a:avLst/>
                    </a:prstGeom>
                  </pic:spPr>
                </pic:pic>
              </a:graphicData>
            </a:graphic>
          </wp:inline>
        </w:drawing>
      </w:r>
    </w:p>
    <w:p w14:paraId="0FE72C24" w14:textId="6130C445" w:rsidR="0036095B" w:rsidRPr="006A416B" w:rsidRDefault="004B5414" w:rsidP="6B48894F">
      <w:pPr>
        <w:pStyle w:val="KeinLeerraum"/>
        <w:spacing w:line="260" w:lineRule="exact"/>
        <w:rPr>
          <w:rFonts w:ascii="Arial" w:hAnsi="Arial" w:cs="Arial"/>
        </w:rPr>
      </w:pPr>
      <w:r w:rsidRPr="006A416B">
        <w:rPr>
          <w:rFonts w:ascii="Arial" w:hAnsi="Arial" w:cs="Arial"/>
        </w:rPr>
        <w:t xml:space="preserve">Ein anschauliches Beispiel für die praxisnahe Umsetzung </w:t>
      </w:r>
      <w:r w:rsidR="004A5DDC" w:rsidRPr="006A416B">
        <w:rPr>
          <w:rFonts w:ascii="Arial" w:hAnsi="Arial" w:cs="Arial"/>
        </w:rPr>
        <w:t xml:space="preserve">effizienter Brandschutzlösungen </w:t>
      </w:r>
      <w:r w:rsidR="00123393" w:rsidRPr="006A416B">
        <w:rPr>
          <w:rFonts w:ascii="Arial" w:hAnsi="Arial" w:cs="Arial"/>
        </w:rPr>
        <w:t xml:space="preserve">und deren Integration in das </w:t>
      </w:r>
      <w:r w:rsidRPr="006A416B">
        <w:rPr>
          <w:rFonts w:ascii="Arial" w:hAnsi="Arial" w:cs="Arial"/>
        </w:rPr>
        <w:t>neue Brandschutz</w:t>
      </w:r>
      <w:r w:rsidR="00AC7EE0" w:rsidRPr="006A416B">
        <w:rPr>
          <w:rFonts w:ascii="Arial" w:hAnsi="Arial" w:cs="Arial"/>
        </w:rPr>
        <w:t>k</w:t>
      </w:r>
      <w:r w:rsidRPr="006A416B">
        <w:rPr>
          <w:rFonts w:ascii="Arial" w:hAnsi="Arial" w:cs="Arial"/>
        </w:rPr>
        <w:t>ompendium stell</w:t>
      </w:r>
      <w:r w:rsidR="00B86CF2" w:rsidRPr="006A416B">
        <w:rPr>
          <w:rFonts w:ascii="Arial" w:hAnsi="Arial" w:cs="Arial"/>
        </w:rPr>
        <w:t xml:space="preserve">en </w:t>
      </w:r>
      <w:r w:rsidR="006A416B">
        <w:rPr>
          <w:rFonts w:ascii="Arial" w:hAnsi="Arial" w:cs="Arial"/>
        </w:rPr>
        <w:t>die innovativen</w:t>
      </w:r>
      <w:r w:rsidRPr="006A416B">
        <w:rPr>
          <w:rFonts w:ascii="Arial" w:hAnsi="Arial" w:cs="Arial"/>
        </w:rPr>
        <w:t xml:space="preserve"> Brandwandsysteme </w:t>
      </w:r>
      <w:r w:rsidRPr="006A416B">
        <w:rPr>
          <w:rFonts w:ascii="Arial" w:hAnsi="Arial" w:cs="Arial"/>
          <w:color w:val="000000" w:themeColor="accent6"/>
        </w:rPr>
        <w:t xml:space="preserve">BW12GR und BW13GR dar. Sie kommen als nichttragende, raumabschließende </w:t>
      </w:r>
      <w:r w:rsidRPr="006A416B">
        <w:rPr>
          <w:rFonts w:ascii="Arial" w:hAnsi="Arial" w:cs="Arial"/>
        </w:rPr>
        <w:t xml:space="preserve">und wärmegedämmte Wandkonstruktion in Metall-Ständerbauweise mit symmetrisch </w:t>
      </w:r>
      <w:r w:rsidR="00B74539" w:rsidRPr="006A416B">
        <w:rPr>
          <w:rFonts w:ascii="Arial" w:hAnsi="Arial" w:cs="Arial"/>
        </w:rPr>
        <w:t xml:space="preserve">zwei- beziehungsweise dreilagiger </w:t>
      </w:r>
      <w:r w:rsidRPr="006A416B">
        <w:rPr>
          <w:rFonts w:ascii="Arial" w:hAnsi="Arial" w:cs="Arial"/>
        </w:rPr>
        <w:t>Beplankung mit der Brandschutzplatte Rigips Glasroc F (Ridurit) ohne Blecheinlage aus – zahlreiche Vorteile in Planung und Ausführung inklusive.</w:t>
      </w:r>
    </w:p>
    <w:p w14:paraId="509A9204" w14:textId="55F9657F" w:rsidR="000B07FE" w:rsidRPr="00217421" w:rsidRDefault="000B07FE" w:rsidP="00753E82">
      <w:pPr>
        <w:jc w:val="left"/>
        <w:rPr>
          <w:lang w:val="de-DE"/>
        </w:rPr>
      </w:pPr>
    </w:p>
    <w:p w14:paraId="4E89CE67" w14:textId="41FC1147" w:rsidR="00376698" w:rsidRPr="009F24DB" w:rsidRDefault="0051132B" w:rsidP="00376698">
      <w:pPr>
        <w:widowControl w:val="0"/>
        <w:spacing w:line="240" w:lineRule="auto"/>
        <w:rPr>
          <w:rFonts w:cs="Arial"/>
          <w:i/>
          <w:iCs/>
          <w:sz w:val="18"/>
          <w:szCs w:val="18"/>
          <w:lang w:val="de-DE"/>
        </w:rPr>
      </w:pPr>
      <w:r w:rsidRPr="009F24DB">
        <w:rPr>
          <w:rFonts w:cs="Arial"/>
          <w:i/>
          <w:iCs/>
          <w:sz w:val="18"/>
          <w:szCs w:val="18"/>
          <w:lang w:val="de-DE"/>
        </w:rPr>
        <w:t>Bilder</w:t>
      </w:r>
      <w:r w:rsidR="00376698" w:rsidRPr="009F24DB">
        <w:rPr>
          <w:rFonts w:cs="Arial"/>
          <w:i/>
          <w:iCs/>
          <w:sz w:val="18"/>
          <w:szCs w:val="18"/>
          <w:lang w:val="de-DE"/>
        </w:rPr>
        <w:t>: SAINT-GOBAIN RIGIPS GmbH</w:t>
      </w:r>
    </w:p>
    <w:p w14:paraId="5A383E71" w14:textId="77777777" w:rsidR="00507465" w:rsidRPr="009F24DB" w:rsidRDefault="00507465" w:rsidP="002501CB">
      <w:pPr>
        <w:rPr>
          <w:lang w:val="de-DE"/>
        </w:rPr>
      </w:pPr>
    </w:p>
    <w:p w14:paraId="2A33F070" w14:textId="77777777" w:rsidR="009F24DB" w:rsidRPr="000A25B4" w:rsidRDefault="009F24DB" w:rsidP="009F24DB">
      <w:pPr>
        <w:widowControl w:val="0"/>
        <w:rPr>
          <w:i/>
          <w:color w:val="000000" w:themeColor="background2"/>
          <w:sz w:val="18"/>
          <w:szCs w:val="18"/>
          <w:lang w:val="de-DE"/>
        </w:rPr>
      </w:pPr>
      <w:r w:rsidRPr="000A25B4">
        <w:rPr>
          <w:i/>
          <w:color w:val="000000" w:themeColor="background2"/>
          <w:sz w:val="18"/>
          <w:szCs w:val="18"/>
          <w:lang w:val="de-DE"/>
        </w:rPr>
        <w:t xml:space="preserve">Abdruck frei. Beleg erbeten an: </w:t>
      </w:r>
    </w:p>
    <w:p w14:paraId="259BC5F1" w14:textId="77777777" w:rsidR="009F24DB" w:rsidRPr="0052371B" w:rsidRDefault="009F24DB" w:rsidP="009F24DB">
      <w:pPr>
        <w:widowControl w:val="0"/>
        <w:rPr>
          <w:i/>
          <w:color w:val="000000" w:themeColor="background2"/>
          <w:sz w:val="18"/>
          <w:szCs w:val="18"/>
          <w:lang w:val="de-DE"/>
        </w:rPr>
      </w:pPr>
      <w:r w:rsidRPr="000A25B4">
        <w:rPr>
          <w:i/>
          <w:color w:val="000000" w:themeColor="background2"/>
          <w:sz w:val="18"/>
          <w:szCs w:val="18"/>
          <w:lang w:val="de-DE"/>
        </w:rPr>
        <w:t>baumarketing.com GmbH, Laubenweg 13, 45149 Essen</w:t>
      </w:r>
    </w:p>
    <w:p w14:paraId="788F3D69" w14:textId="77777777" w:rsidR="009F24DB" w:rsidRPr="009F24DB" w:rsidRDefault="009F24DB" w:rsidP="002501CB">
      <w:pPr>
        <w:rPr>
          <w:lang w:val="de-DE"/>
        </w:rPr>
      </w:pPr>
    </w:p>
    <w:p w14:paraId="7E65D515" w14:textId="77777777" w:rsidR="00507465" w:rsidRPr="009F24DB" w:rsidRDefault="00507465" w:rsidP="002501CB">
      <w:pPr>
        <w:rPr>
          <w:color w:val="FF0000"/>
          <w:lang w:val="de-DE"/>
        </w:rPr>
      </w:pPr>
    </w:p>
    <w:p w14:paraId="0B96BFC6" w14:textId="77777777" w:rsidR="0036095B" w:rsidRPr="009F24DB" w:rsidRDefault="0036095B" w:rsidP="002501CB">
      <w:pPr>
        <w:rPr>
          <w:lang w:val="de-DE"/>
        </w:rPr>
      </w:pPr>
    </w:p>
    <w:p w14:paraId="4CE47D5B" w14:textId="77777777" w:rsidR="00376698" w:rsidRPr="003F11CD" w:rsidRDefault="00376698" w:rsidP="00376698">
      <w:pPr>
        <w:spacing w:line="240" w:lineRule="auto"/>
        <w:rPr>
          <w:rFonts w:cs="Arial"/>
          <w:b/>
          <w:color w:val="000000" w:themeColor="accent6"/>
          <w:sz w:val="20"/>
          <w:szCs w:val="20"/>
          <w:lang w:val="en-US"/>
        </w:rPr>
      </w:pPr>
      <w:r w:rsidRPr="003F11CD">
        <w:rPr>
          <w:rFonts w:cs="Arial"/>
          <w:b/>
          <w:color w:val="000000" w:themeColor="accent6"/>
          <w:sz w:val="20"/>
          <w:szCs w:val="20"/>
          <w:lang w:val="en-US"/>
        </w:rPr>
        <w:t xml:space="preserve">SAINT-GOBAIN RIGIPS GMBH </w:t>
      </w:r>
    </w:p>
    <w:p w14:paraId="74A9E020" w14:textId="77777777" w:rsidR="00376698" w:rsidRPr="00395E6E" w:rsidRDefault="00376698" w:rsidP="00376698">
      <w:pPr>
        <w:spacing w:line="240" w:lineRule="auto"/>
        <w:rPr>
          <w:rFonts w:cs="Arial"/>
          <w:b/>
          <w:i/>
          <w:iCs/>
          <w:color w:val="000000" w:themeColor="accent6"/>
          <w:sz w:val="20"/>
          <w:szCs w:val="20"/>
          <w:lang w:val="de-DE"/>
        </w:rPr>
      </w:pPr>
      <w:r w:rsidRPr="003F11CD">
        <w:rPr>
          <w:rFonts w:cs="Arial"/>
          <w:b/>
          <w:i/>
          <w:iCs/>
          <w:color w:val="000000" w:themeColor="accent6"/>
          <w:sz w:val="20"/>
          <w:szCs w:val="20"/>
          <w:lang w:val="en-US"/>
        </w:rPr>
        <w:t xml:space="preserve">RIGIPS. </w:t>
      </w:r>
      <w:r>
        <w:rPr>
          <w:rFonts w:cs="Arial"/>
          <w:b/>
          <w:i/>
          <w:iCs/>
          <w:color w:val="000000" w:themeColor="accent6"/>
          <w:sz w:val="20"/>
          <w:szCs w:val="20"/>
          <w:lang w:val="de-DE"/>
        </w:rPr>
        <w:t xml:space="preserve">Du hast für alles die Lösung. </w:t>
      </w:r>
      <w:r w:rsidRPr="00395E6E">
        <w:rPr>
          <w:rFonts w:cs="Arial"/>
          <w:b/>
          <w:i/>
          <w:iCs/>
          <w:color w:val="000000" w:themeColor="accent6"/>
          <w:sz w:val="20"/>
          <w:szCs w:val="20"/>
          <w:lang w:val="de-DE"/>
        </w:rPr>
        <w:t>#RigipsFuerAlles</w:t>
      </w:r>
    </w:p>
    <w:p w14:paraId="34082430" w14:textId="1FF70184" w:rsidR="00376698" w:rsidRDefault="00376698" w:rsidP="00376698">
      <w:pPr>
        <w:autoSpaceDE w:val="0"/>
        <w:autoSpaceDN w:val="0"/>
        <w:adjustRightInd w:val="0"/>
        <w:spacing w:line="240" w:lineRule="auto"/>
        <w:jc w:val="left"/>
        <w:rPr>
          <w:rFonts w:cs="Arial"/>
          <w:bCs/>
          <w:color w:val="000000" w:themeColor="accent6"/>
          <w:sz w:val="20"/>
          <w:szCs w:val="20"/>
          <w:lang w:val="de-DE"/>
        </w:rPr>
      </w:pPr>
      <w:r w:rsidRPr="00395E6E">
        <w:rPr>
          <w:rFonts w:cs="Arial"/>
          <w:color w:val="000000" w:themeColor="accent6"/>
          <w:sz w:val="20"/>
          <w:szCs w:val="20"/>
          <w:lang w:val="de-DE"/>
        </w:rPr>
        <w:t>Als anerkannter und von Bauprofis geschätzter Systemanbieter für den hochwertigen Trockenbau bietet RIGIPS ein breites Sortiment an Gips- und Spezialplatten, Rigidur Gipsfaserplatten, Profilen und Zubehören sowie leistungsstarken Spachtelmassen und Fugenfüller</w:t>
      </w:r>
      <w:r>
        <w:rPr>
          <w:rFonts w:cs="Arial"/>
          <w:color w:val="000000" w:themeColor="accent6"/>
          <w:sz w:val="20"/>
          <w:szCs w:val="20"/>
          <w:lang w:val="de-DE"/>
        </w:rPr>
        <w:t>n</w:t>
      </w:r>
      <w:r w:rsidRPr="00395E6E">
        <w:rPr>
          <w:rFonts w:cs="Arial"/>
          <w:color w:val="000000" w:themeColor="accent6"/>
          <w:sz w:val="20"/>
          <w:szCs w:val="20"/>
          <w:lang w:val="de-DE"/>
        </w:rPr>
        <w:t xml:space="preserve"> an. Die geprüften Lösungen bewähren sich in Innen- und Außenkonstruktionen in Trockenbauweise</w:t>
      </w:r>
      <w:r>
        <w:rPr>
          <w:rFonts w:cs="Arial"/>
          <w:color w:val="000000" w:themeColor="accent6"/>
          <w:sz w:val="20"/>
          <w:szCs w:val="20"/>
          <w:lang w:val="de-DE"/>
        </w:rPr>
        <w:t xml:space="preserve"> und bieten </w:t>
      </w:r>
      <w:r w:rsidRPr="00395E6E">
        <w:rPr>
          <w:rFonts w:cs="Arial"/>
          <w:color w:val="000000" w:themeColor="accent6"/>
          <w:sz w:val="20"/>
          <w:szCs w:val="20"/>
          <w:lang w:val="de-DE"/>
        </w:rPr>
        <w:t>hoch wirksamen Brand- und Schallschutz für ein Maximum an Sicherheit und Raumkomfort. Flankiert wird das umfassende Produkt- und Systemportfolio von einem breiten Serviceangebot</w:t>
      </w:r>
      <w:r>
        <w:rPr>
          <w:rFonts w:cs="Arial"/>
          <w:color w:val="000000" w:themeColor="accent6"/>
          <w:sz w:val="20"/>
          <w:szCs w:val="20"/>
          <w:lang w:val="de-DE"/>
        </w:rPr>
        <w:t xml:space="preserve"> für die </w:t>
      </w:r>
      <w:r w:rsidRPr="00395E6E">
        <w:rPr>
          <w:rFonts w:cs="Arial"/>
          <w:color w:val="000000" w:themeColor="accent6"/>
          <w:sz w:val="20"/>
          <w:szCs w:val="20"/>
          <w:lang w:val="de-DE"/>
        </w:rPr>
        <w:t xml:space="preserve">Planung und Ausführung auch anspruchsvoller Bauprojekte. Gleichzeitig übernimmt RIGIPS Verantwortung für unsere Umwelt und setzt auf einen nachhaltigen Klimaschutz und die Schonung natürlicher Ressourcen. So werden etwa durch Recyclingangebote für Gipsplatten zunehmend Wertstoffkreisläufe geschlossen und durch aus Recycling hergestellte Produktverpackungen Primärrohstoffbedarfe reduziert. Das Unternehmen ist Teil der internationalen Saint-Gobain Gruppe. Kurz und knapp: </w:t>
      </w:r>
      <w:r w:rsidRPr="00C92108">
        <w:rPr>
          <w:rFonts w:cs="Arial"/>
          <w:bCs/>
          <w:color w:val="000000" w:themeColor="accent6"/>
          <w:sz w:val="20"/>
          <w:szCs w:val="20"/>
          <w:lang w:val="de-DE"/>
        </w:rPr>
        <w:t>R</w:t>
      </w:r>
      <w:r>
        <w:rPr>
          <w:rFonts w:cs="Arial"/>
          <w:bCs/>
          <w:color w:val="000000" w:themeColor="accent6"/>
          <w:sz w:val="20"/>
          <w:szCs w:val="20"/>
          <w:lang w:val="de-DE"/>
        </w:rPr>
        <w:t>igips</w:t>
      </w:r>
      <w:r w:rsidRPr="00C92108">
        <w:rPr>
          <w:rFonts w:ascii="Symbol" w:eastAsia="Symbol" w:hAnsi="Symbol" w:cs="Symbol"/>
          <w:bCs/>
          <w:color w:val="000000" w:themeColor="accent6"/>
          <w:sz w:val="20"/>
          <w:szCs w:val="20"/>
          <w:vertAlign w:val="superscript"/>
          <w:lang w:val="de-DE"/>
        </w:rPr>
        <w:t>â</w:t>
      </w:r>
      <w:r w:rsidRPr="00C92108">
        <w:rPr>
          <w:rFonts w:cs="Arial"/>
          <w:bCs/>
          <w:color w:val="000000" w:themeColor="accent6"/>
          <w:sz w:val="20"/>
          <w:szCs w:val="20"/>
          <w:lang w:val="de-DE"/>
        </w:rPr>
        <w:t xml:space="preserve"> – für besseres Bauen zum Wohle von Mensch und Umwelt.</w:t>
      </w:r>
    </w:p>
    <w:p w14:paraId="376102F4" w14:textId="77777777" w:rsidR="00376698" w:rsidRPr="00F11923" w:rsidRDefault="00376698" w:rsidP="00376698">
      <w:pPr>
        <w:spacing w:line="288" w:lineRule="auto"/>
        <w:jc w:val="left"/>
        <w:rPr>
          <w:rFonts w:cs="Arial"/>
          <w:color w:val="000000" w:themeColor="accent6"/>
          <w:sz w:val="18"/>
          <w:szCs w:val="18"/>
          <w:lang w:val="de-DE"/>
        </w:rPr>
      </w:pPr>
    </w:p>
    <w:p w14:paraId="1FBB295A" w14:textId="77777777" w:rsidR="00376698" w:rsidRPr="00EC2B5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ÜBER SAINT-GOBAIN</w:t>
      </w:r>
    </w:p>
    <w:p w14:paraId="6A2E2BF2" w14:textId="77777777" w:rsidR="00376698" w:rsidRPr="00EC2B58" w:rsidRDefault="00376698" w:rsidP="00376698">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Als weltweit führendes Unternehmen im nachhaltigen Bauen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 Gruppe, die 2025 ihr 360-jähriges Bestehen feiert, ist mehr denn je ihr Purpose „MAKING THE WORLD A BETTER HOME“.</w:t>
      </w:r>
    </w:p>
    <w:p w14:paraId="0858E358" w14:textId="77777777" w:rsidR="0037669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 </w:t>
      </w:r>
    </w:p>
    <w:p w14:paraId="5516672E" w14:textId="77777777" w:rsidR="00376698" w:rsidRPr="00EC2B5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p>
    <w:p w14:paraId="57814319" w14:textId="77777777" w:rsidR="00376698" w:rsidRPr="00EC2B5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46,6 Milliarden Euro Umsatz in 2024 </w:t>
      </w:r>
      <w:r w:rsidRPr="00EC2B58">
        <w:rPr>
          <w:rFonts w:eastAsia="Times New Roman" w:cs="Arial"/>
          <w:b/>
          <w:bCs/>
          <w:color w:val="000000" w:themeColor="accent6"/>
          <w:sz w:val="20"/>
          <w:szCs w:val="20"/>
          <w:shd w:val="clear" w:color="auto" w:fill="FFFFFF"/>
          <w:lang w:val="de-DE" w:eastAsia="de-DE"/>
        </w:rPr>
        <w:br/>
        <w:t>Mehr als 161.000 Mitarbeiter*innen, in 80 Ländern vertreten</w:t>
      </w:r>
      <w:r w:rsidRPr="00EC2B58">
        <w:rPr>
          <w:rFonts w:eastAsia="Times New Roman" w:cs="Arial"/>
          <w:b/>
          <w:bCs/>
          <w:color w:val="000000" w:themeColor="accent6"/>
          <w:sz w:val="20"/>
          <w:szCs w:val="20"/>
          <w:shd w:val="clear" w:color="auto" w:fill="FFFFFF"/>
          <w:lang w:val="de-DE" w:eastAsia="de-DE"/>
        </w:rPr>
        <w:br/>
        <w:t>Hat sich verpflichtet, bis 2050 weltweit CO</w:t>
      </w:r>
      <w:r w:rsidRPr="00EC2B58">
        <w:rPr>
          <w:rFonts w:eastAsia="Times New Roman" w:cs="Arial"/>
          <w:b/>
          <w:bCs/>
          <w:color w:val="000000" w:themeColor="accent6"/>
          <w:sz w:val="20"/>
          <w:szCs w:val="20"/>
          <w:shd w:val="clear" w:color="auto" w:fill="FFFFFF"/>
          <w:vertAlign w:val="subscript"/>
          <w:lang w:val="de-DE" w:eastAsia="de-DE"/>
        </w:rPr>
        <w:t>2</w:t>
      </w:r>
      <w:r w:rsidRPr="00EC2B58">
        <w:rPr>
          <w:rFonts w:eastAsia="Times New Roman" w:cs="Arial"/>
          <w:b/>
          <w:bCs/>
          <w:color w:val="000000" w:themeColor="accent6"/>
          <w:sz w:val="20"/>
          <w:szCs w:val="20"/>
          <w:shd w:val="clear" w:color="auto" w:fill="FFFFFF"/>
          <w:lang w:val="de-DE" w:eastAsia="de-DE"/>
        </w:rPr>
        <w:t>-Neutralität zu erreichen</w:t>
      </w:r>
    </w:p>
    <w:p w14:paraId="14F80BCC" w14:textId="77777777" w:rsidR="00376698" w:rsidRPr="00EC2B5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i/>
          <w:iCs/>
          <w:color w:val="000000" w:themeColor="accent6"/>
          <w:sz w:val="20"/>
          <w:szCs w:val="20"/>
          <w:shd w:val="clear" w:color="auto" w:fill="FFFFFF"/>
          <w:lang w:val="de-DE" w:eastAsia="de-DE"/>
        </w:rPr>
        <w:t> </w:t>
      </w:r>
    </w:p>
    <w:p w14:paraId="0AE9524D" w14:textId="77777777" w:rsidR="00376698" w:rsidRPr="00EC2B58" w:rsidRDefault="00376698" w:rsidP="00376698">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Erfahren Sie mehr über Saint-Gobain auf</w:t>
      </w:r>
      <w:r>
        <w:rPr>
          <w:rFonts w:eastAsia="Times New Roman" w:cs="Arial"/>
          <w:color w:val="000000" w:themeColor="accent6"/>
          <w:sz w:val="20"/>
          <w:szCs w:val="20"/>
          <w:shd w:val="clear" w:color="auto" w:fill="FFFFFF"/>
          <w:lang w:val="de-DE" w:eastAsia="de-DE"/>
        </w:rPr>
        <w:t xml:space="preserve"> </w:t>
      </w:r>
      <w:hyperlink r:id="rId18" w:history="1">
        <w:r w:rsidRPr="00A9709C">
          <w:rPr>
            <w:rStyle w:val="Hyperlink"/>
            <w:rFonts w:eastAsia="Times New Roman" w:cs="Arial"/>
            <w:sz w:val="20"/>
            <w:szCs w:val="20"/>
            <w:shd w:val="clear" w:color="auto" w:fill="FFFFFF"/>
            <w:lang w:val="de-DE" w:eastAsia="de-DE"/>
          </w:rPr>
          <w:t>www.saint-gobain.de</w:t>
        </w:r>
      </w:hyperlink>
      <w:r>
        <w:rPr>
          <w:rFonts w:eastAsia="Times New Roman" w:cs="Arial"/>
          <w:color w:val="000000" w:themeColor="accent6"/>
          <w:sz w:val="20"/>
          <w:szCs w:val="20"/>
          <w:shd w:val="clear" w:color="auto" w:fill="FFFFFF"/>
          <w:lang w:val="de-DE" w:eastAsia="de-DE"/>
        </w:rPr>
        <w:t xml:space="preserve"> </w:t>
      </w:r>
      <w:r w:rsidRPr="00EC2B58">
        <w:rPr>
          <w:rFonts w:eastAsia="Times New Roman" w:cs="Arial"/>
          <w:color w:val="000000" w:themeColor="accent6"/>
          <w:sz w:val="20"/>
          <w:szCs w:val="20"/>
          <w:shd w:val="clear" w:color="auto" w:fill="FFFFFF"/>
          <w:lang w:val="de-DE" w:eastAsia="de-DE"/>
        </w:rPr>
        <w:t>und folgen Sie uns auf</w:t>
      </w:r>
      <w:r>
        <w:rPr>
          <w:rFonts w:eastAsia="Times New Roman" w:cs="Arial"/>
          <w:color w:val="000000" w:themeColor="accent6"/>
          <w:sz w:val="20"/>
          <w:szCs w:val="20"/>
          <w:shd w:val="clear" w:color="auto" w:fill="FFFFFF"/>
          <w:lang w:val="de-DE" w:eastAsia="de-DE"/>
        </w:rPr>
        <w:t xml:space="preserve"> </w:t>
      </w:r>
      <w:hyperlink r:id="rId19" w:history="1">
        <w:r w:rsidRPr="00EC2B58">
          <w:rPr>
            <w:rStyle w:val="Hyperlink"/>
            <w:rFonts w:eastAsia="Times New Roman" w:cs="Arial"/>
            <w:sz w:val="20"/>
            <w:szCs w:val="20"/>
            <w:shd w:val="clear" w:color="auto" w:fill="FFFFFF"/>
            <w:lang w:val="de-DE" w:eastAsia="de-DE"/>
          </w:rPr>
          <w:t>LinkedIn Saint-Gobain Germany</w:t>
        </w:r>
      </w:hyperlink>
    </w:p>
    <w:p w14:paraId="34070880" w14:textId="77777777" w:rsidR="00376698" w:rsidRPr="00CC1FDB" w:rsidRDefault="00376698" w:rsidP="00376698">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376698" w:rsidRPr="006749CD" w14:paraId="3B2F6E7C" w14:textId="77777777" w:rsidTr="00114CD2">
        <w:tc>
          <w:tcPr>
            <w:tcW w:w="4394" w:type="dxa"/>
            <w:tcBorders>
              <w:top w:val="nil"/>
              <w:left w:val="nil"/>
              <w:bottom w:val="nil"/>
              <w:right w:val="nil"/>
            </w:tcBorders>
          </w:tcPr>
          <w:p w14:paraId="0CDDD6A4" w14:textId="77777777" w:rsidR="00376698" w:rsidRPr="006749CD" w:rsidRDefault="00376698" w:rsidP="00114CD2">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358017A3" w14:textId="77777777" w:rsidR="00376698" w:rsidRPr="006749CD" w:rsidRDefault="00376698" w:rsidP="00114CD2">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0E179BB0" w14:textId="77777777" w:rsidR="00376698" w:rsidRPr="006749CD" w:rsidRDefault="00376698" w:rsidP="00114CD2">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3ABC6FC0" w14:textId="77777777" w:rsidR="00376698" w:rsidRPr="006749CD" w:rsidRDefault="00376698" w:rsidP="00114CD2">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6A17F728" w14:textId="77777777" w:rsidR="00376698" w:rsidRPr="006749CD" w:rsidRDefault="00376698" w:rsidP="00114CD2">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3471B4A4" w14:textId="77777777" w:rsidR="00376698" w:rsidRPr="006749CD" w:rsidRDefault="00376698" w:rsidP="00114CD2">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092BBBC4" w14:textId="77777777" w:rsidR="00376698" w:rsidRPr="006749CD" w:rsidRDefault="00376698" w:rsidP="00114CD2">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6DCF0CEA" w14:textId="77777777" w:rsidR="00376698" w:rsidRPr="006749CD" w:rsidRDefault="00376698" w:rsidP="00114CD2">
            <w:pPr>
              <w:spacing w:line="264" w:lineRule="auto"/>
              <w:jc w:val="left"/>
              <w:rPr>
                <w:rFonts w:eastAsia="Times New Roman" w:cs="Arial"/>
                <w:color w:val="000000" w:themeColor="accent6"/>
                <w:sz w:val="20"/>
                <w:szCs w:val="20"/>
                <w:lang w:val="de-DE" w:eastAsia="de-CH"/>
              </w:rPr>
            </w:pPr>
            <w:hyperlink r:id="rId20" w:history="1">
              <w:r w:rsidRPr="006749CD">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2D86A213" w14:textId="77777777" w:rsidR="00507465" w:rsidRDefault="00507465" w:rsidP="002501CB">
      <w:pPr>
        <w:rPr>
          <w:lang w:val="de-DE"/>
        </w:rPr>
      </w:pPr>
    </w:p>
    <w:p w14:paraId="21047F55" w14:textId="77777777" w:rsidR="00507465" w:rsidRDefault="00507465" w:rsidP="002501CB">
      <w:pPr>
        <w:rPr>
          <w:lang w:val="de-DE"/>
        </w:rPr>
      </w:pPr>
    </w:p>
    <w:p w14:paraId="44959DD8" w14:textId="77777777" w:rsidR="00507465" w:rsidRDefault="00507465" w:rsidP="002501CB">
      <w:pPr>
        <w:rPr>
          <w:lang w:val="de-DE"/>
        </w:rPr>
      </w:pPr>
    </w:p>
    <w:p w14:paraId="3AD549A0" w14:textId="77777777" w:rsidR="00507465" w:rsidRDefault="00507465" w:rsidP="002501CB">
      <w:pPr>
        <w:rPr>
          <w:lang w:val="de-DE"/>
        </w:rPr>
      </w:pPr>
    </w:p>
    <w:p w14:paraId="23765705" w14:textId="77777777" w:rsidR="00507465" w:rsidRDefault="00507465" w:rsidP="002501CB">
      <w:pPr>
        <w:rPr>
          <w:lang w:val="de-DE"/>
        </w:rPr>
      </w:pPr>
    </w:p>
    <w:p w14:paraId="0DF510C5" w14:textId="77777777" w:rsidR="00507465" w:rsidRDefault="00507465" w:rsidP="002501CB">
      <w:pPr>
        <w:rPr>
          <w:lang w:val="de-DE"/>
        </w:rPr>
      </w:pPr>
    </w:p>
    <w:p w14:paraId="0D9100A7" w14:textId="77777777" w:rsidR="00507465" w:rsidRDefault="00507465" w:rsidP="002501CB">
      <w:pPr>
        <w:rPr>
          <w:lang w:val="de-DE"/>
        </w:rPr>
      </w:pPr>
    </w:p>
    <w:p w14:paraId="0ED2CB28" w14:textId="77777777" w:rsidR="00507465" w:rsidRDefault="00507465" w:rsidP="002501CB">
      <w:pPr>
        <w:rPr>
          <w:lang w:val="de-DE"/>
        </w:rPr>
      </w:pPr>
    </w:p>
    <w:p w14:paraId="4A8BD399" w14:textId="77777777" w:rsidR="00507465" w:rsidRPr="002501CB" w:rsidRDefault="00507465" w:rsidP="002501CB">
      <w:pPr>
        <w:rPr>
          <w:lang w:val="de-DE"/>
        </w:rPr>
      </w:pPr>
    </w:p>
    <w:sectPr w:rsidR="00507465" w:rsidRPr="002501CB" w:rsidSect="00861FC1">
      <w:footerReference w:type="even" r:id="rId21"/>
      <w:footerReference w:type="default" r:id="rId22"/>
      <w:headerReference w:type="first" r:id="rId23"/>
      <w:footerReference w:type="first" r:id="rId24"/>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E8D93" w14:textId="77777777" w:rsidR="00761AFC" w:rsidRDefault="00761AFC" w:rsidP="00594196">
      <w:r>
        <w:separator/>
      </w:r>
    </w:p>
  </w:endnote>
  <w:endnote w:type="continuationSeparator" w:id="0">
    <w:p w14:paraId="4E41AF30" w14:textId="77777777" w:rsidR="00761AFC" w:rsidRDefault="00761AFC" w:rsidP="00594196">
      <w:r>
        <w:continuationSeparator/>
      </w:r>
    </w:p>
  </w:endnote>
  <w:endnote w:type="continuationNotice" w:id="1">
    <w:p w14:paraId="6EF736BC" w14:textId="77777777" w:rsidR="00761AFC" w:rsidRDefault="00761AF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B1CDD" w14:textId="77777777"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642F0E18"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5EE25"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1C0DD4B0" w14:textId="77777777" w:rsidR="00861FC1" w:rsidRDefault="00507465" w:rsidP="00D978FB">
    <w:pPr>
      <w:pStyle w:val="Fuzeile"/>
      <w:ind w:right="360"/>
    </w:pPr>
    <w:r>
      <w:rPr>
        <w:noProof/>
      </w:rPr>
      <w:drawing>
        <wp:anchor distT="0" distB="0" distL="114300" distR="114300" simplePos="0" relativeHeight="251658241" behindDoc="1" locked="0" layoutInCell="1" allowOverlap="1" wp14:anchorId="1FE546E4" wp14:editId="39DD4B08">
          <wp:simplePos x="0" y="0"/>
          <wp:positionH relativeFrom="column">
            <wp:posOffset>-1052426</wp:posOffset>
          </wp:positionH>
          <wp:positionV relativeFrom="paragraph">
            <wp:posOffset>-637193</wp:posOffset>
          </wp:positionV>
          <wp:extent cx="7545180" cy="925542"/>
          <wp:effectExtent l="0" t="0" r="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ss_2.Seite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704501" cy="945085"/>
                  </a:xfrm>
                  <a:prstGeom prst="rect">
                    <a:avLst/>
                  </a:prstGeom>
                </pic:spPr>
              </pic:pic>
            </a:graphicData>
          </a:graphic>
          <wp14:sizeRelH relativeFrom="margin">
            <wp14:pctWidth>0</wp14:pctWidth>
          </wp14:sizeRelH>
          <wp14:sizeRelV relativeFrom="margin">
            <wp14:pctHeight>0</wp14:pctHeight>
          </wp14:sizeRelV>
        </wp:anchor>
      </w:drawing>
    </w:r>
  </w:p>
  <w:p w14:paraId="59A53635" w14:textId="77777777" w:rsidR="00861FC1" w:rsidRDefault="00861FC1" w:rsidP="00D978FB">
    <w:pPr>
      <w:pStyle w:val="Fuzeile"/>
      <w:ind w:right="360"/>
    </w:pPr>
  </w:p>
  <w:p w14:paraId="321D7A07"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DE4B0" w14:textId="77777777" w:rsidR="00126596" w:rsidRPr="00D978FB" w:rsidRDefault="00362AC5" w:rsidP="00B600FB">
    <w:pPr>
      <w:autoSpaceDE w:val="0"/>
      <w:autoSpaceDN w:val="0"/>
      <w:adjustRightInd w:val="0"/>
      <w:spacing w:line="240" w:lineRule="auto"/>
      <w:ind w:hanging="1701"/>
      <w:rPr>
        <w:b/>
        <w:lang w:val="de-DE"/>
      </w:rPr>
    </w:pPr>
    <w:r>
      <w:rPr>
        <w:b/>
        <w:noProof/>
        <w:lang w:val="de-DE"/>
      </w:rPr>
      <w:drawing>
        <wp:inline distT="0" distB="0" distL="0" distR="0" wp14:anchorId="2F5555AE" wp14:editId="77C4AF1A">
          <wp:extent cx="7560000" cy="1360800"/>
          <wp:effectExtent l="0" t="0" r="0" b="0"/>
          <wp:docPr id="42928864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288645" name="Grafik 429288645"/>
                  <pic:cNvPicPr/>
                </pic:nvPicPr>
                <pic:blipFill>
                  <a:blip r:embed="rId1">
                    <a:extLst>
                      <a:ext uri="{28A0092B-C50C-407E-A947-70E740481C1C}">
                        <a14:useLocalDpi xmlns:a14="http://schemas.microsoft.com/office/drawing/2010/main" val="0"/>
                      </a:ext>
                    </a:extLst>
                  </a:blip>
                  <a:stretch>
                    <a:fillRect/>
                  </a:stretch>
                </pic:blipFill>
                <pic:spPr>
                  <a:xfrm>
                    <a:off x="0" y="0"/>
                    <a:ext cx="7560000" cy="13608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2F42D" w14:textId="77777777" w:rsidR="00761AFC" w:rsidRDefault="00761AFC" w:rsidP="00594196">
      <w:r>
        <w:separator/>
      </w:r>
    </w:p>
  </w:footnote>
  <w:footnote w:type="continuationSeparator" w:id="0">
    <w:p w14:paraId="0B8CBFC8" w14:textId="77777777" w:rsidR="00761AFC" w:rsidRDefault="00761AFC" w:rsidP="00594196">
      <w:r>
        <w:continuationSeparator/>
      </w:r>
    </w:p>
  </w:footnote>
  <w:footnote w:type="continuationNotice" w:id="1">
    <w:p w14:paraId="4BDB8ECC" w14:textId="77777777" w:rsidR="00761AFC" w:rsidRDefault="00761AF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44402" w14:textId="77777777" w:rsidR="00126596" w:rsidRDefault="00507465" w:rsidP="00594196">
    <w:pPr>
      <w:pStyle w:val="Kopfzeile"/>
    </w:pPr>
    <w:r>
      <w:rPr>
        <w:noProof/>
      </w:rPr>
      <w:drawing>
        <wp:anchor distT="0" distB="0" distL="114300" distR="114300" simplePos="0" relativeHeight="251658240" behindDoc="1" locked="0" layoutInCell="1" allowOverlap="1" wp14:anchorId="79944034" wp14:editId="477003FA">
          <wp:simplePos x="0" y="0"/>
          <wp:positionH relativeFrom="column">
            <wp:posOffset>-1052426</wp:posOffset>
          </wp:positionH>
          <wp:positionV relativeFrom="paragraph">
            <wp:posOffset>-1772516</wp:posOffset>
          </wp:positionV>
          <wp:extent cx="7557022" cy="12192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29584" cy="1230907"/>
                  </a:xfrm>
                  <a:prstGeom prst="rect">
                    <a:avLst/>
                  </a:prstGeom>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9763E4"/>
    <w:multiLevelType w:val="multilevel"/>
    <w:tmpl w:val="F7EEF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4291186"/>
    <w:multiLevelType w:val="multilevel"/>
    <w:tmpl w:val="0C9C2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4200557">
    <w:abstractNumId w:val="9"/>
  </w:num>
  <w:num w:numId="2" w16cid:durableId="1410888438">
    <w:abstractNumId w:val="11"/>
  </w:num>
  <w:num w:numId="3" w16cid:durableId="373233178">
    <w:abstractNumId w:val="12"/>
  </w:num>
  <w:num w:numId="4" w16cid:durableId="2086343742">
    <w:abstractNumId w:val="8"/>
  </w:num>
  <w:num w:numId="5" w16cid:durableId="466627590">
    <w:abstractNumId w:val="3"/>
  </w:num>
  <w:num w:numId="6" w16cid:durableId="2127893153">
    <w:abstractNumId w:val="2"/>
  </w:num>
  <w:num w:numId="7" w16cid:durableId="2002390762">
    <w:abstractNumId w:val="1"/>
  </w:num>
  <w:num w:numId="8" w16cid:durableId="1704666888">
    <w:abstractNumId w:val="0"/>
  </w:num>
  <w:num w:numId="9" w16cid:durableId="705108878">
    <w:abstractNumId w:val="7"/>
  </w:num>
  <w:num w:numId="10" w16cid:durableId="1660235230">
    <w:abstractNumId w:val="6"/>
  </w:num>
  <w:num w:numId="11" w16cid:durableId="2140493483">
    <w:abstractNumId w:val="5"/>
  </w:num>
  <w:num w:numId="12" w16cid:durableId="1888712480">
    <w:abstractNumId w:val="4"/>
  </w:num>
  <w:num w:numId="13" w16cid:durableId="903954827">
    <w:abstractNumId w:val="13"/>
  </w:num>
  <w:num w:numId="14" w16cid:durableId="14391077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oNotHyphenateCap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0570D"/>
    <w:rsid w:val="000430DC"/>
    <w:rsid w:val="00053BC2"/>
    <w:rsid w:val="00054B0F"/>
    <w:rsid w:val="000566CC"/>
    <w:rsid w:val="00066715"/>
    <w:rsid w:val="00066AFB"/>
    <w:rsid w:val="00067B30"/>
    <w:rsid w:val="000719D4"/>
    <w:rsid w:val="0007481E"/>
    <w:rsid w:val="0007625F"/>
    <w:rsid w:val="00084638"/>
    <w:rsid w:val="000926D4"/>
    <w:rsid w:val="000975ED"/>
    <w:rsid w:val="0009783A"/>
    <w:rsid w:val="000A09CA"/>
    <w:rsid w:val="000A0FF3"/>
    <w:rsid w:val="000A1906"/>
    <w:rsid w:val="000A4502"/>
    <w:rsid w:val="000B07FE"/>
    <w:rsid w:val="000B3BFA"/>
    <w:rsid w:val="000B5A2F"/>
    <w:rsid w:val="000C0BE4"/>
    <w:rsid w:val="000C3463"/>
    <w:rsid w:val="000E1206"/>
    <w:rsid w:val="000E779F"/>
    <w:rsid w:val="000F3475"/>
    <w:rsid w:val="00101553"/>
    <w:rsid w:val="00107DD0"/>
    <w:rsid w:val="00110988"/>
    <w:rsid w:val="001150BB"/>
    <w:rsid w:val="00116B78"/>
    <w:rsid w:val="00121071"/>
    <w:rsid w:val="00123393"/>
    <w:rsid w:val="001251C1"/>
    <w:rsid w:val="00126596"/>
    <w:rsid w:val="001306F3"/>
    <w:rsid w:val="00131398"/>
    <w:rsid w:val="0014123E"/>
    <w:rsid w:val="00141415"/>
    <w:rsid w:val="001425EA"/>
    <w:rsid w:val="001468E1"/>
    <w:rsid w:val="001552EA"/>
    <w:rsid w:val="00161A03"/>
    <w:rsid w:val="00161D88"/>
    <w:rsid w:val="00163970"/>
    <w:rsid w:val="00183459"/>
    <w:rsid w:val="001850A6"/>
    <w:rsid w:val="00193C63"/>
    <w:rsid w:val="001A15BD"/>
    <w:rsid w:val="001A229F"/>
    <w:rsid w:val="001A71A9"/>
    <w:rsid w:val="001B02D5"/>
    <w:rsid w:val="001B092B"/>
    <w:rsid w:val="001C1CBF"/>
    <w:rsid w:val="001C3C55"/>
    <w:rsid w:val="001C6E80"/>
    <w:rsid w:val="001C7FB1"/>
    <w:rsid w:val="001F3457"/>
    <w:rsid w:val="001F621E"/>
    <w:rsid w:val="00200CA2"/>
    <w:rsid w:val="00205F77"/>
    <w:rsid w:val="00212B1B"/>
    <w:rsid w:val="00214537"/>
    <w:rsid w:val="002151A2"/>
    <w:rsid w:val="00216CE8"/>
    <w:rsid w:val="00217421"/>
    <w:rsid w:val="00220073"/>
    <w:rsid w:val="00230757"/>
    <w:rsid w:val="00231735"/>
    <w:rsid w:val="00235EA6"/>
    <w:rsid w:val="0024060E"/>
    <w:rsid w:val="00242169"/>
    <w:rsid w:val="002501CB"/>
    <w:rsid w:val="00251E90"/>
    <w:rsid w:val="00252DBD"/>
    <w:rsid w:val="00254F20"/>
    <w:rsid w:val="002559EB"/>
    <w:rsid w:val="002603FC"/>
    <w:rsid w:val="00265563"/>
    <w:rsid w:val="00272498"/>
    <w:rsid w:val="00286188"/>
    <w:rsid w:val="00294FB8"/>
    <w:rsid w:val="00295665"/>
    <w:rsid w:val="002A0397"/>
    <w:rsid w:val="002A4853"/>
    <w:rsid w:val="002B09C6"/>
    <w:rsid w:val="002B1089"/>
    <w:rsid w:val="002B2A00"/>
    <w:rsid w:val="002C1353"/>
    <w:rsid w:val="002D18CD"/>
    <w:rsid w:val="002D75B0"/>
    <w:rsid w:val="002E0A25"/>
    <w:rsid w:val="002E6B9A"/>
    <w:rsid w:val="002F1262"/>
    <w:rsid w:val="00303682"/>
    <w:rsid w:val="00312B91"/>
    <w:rsid w:val="003165F8"/>
    <w:rsid w:val="00317CEE"/>
    <w:rsid w:val="00343CFD"/>
    <w:rsid w:val="003472B9"/>
    <w:rsid w:val="00350D12"/>
    <w:rsid w:val="00352E3A"/>
    <w:rsid w:val="00355515"/>
    <w:rsid w:val="0036095B"/>
    <w:rsid w:val="00362AC5"/>
    <w:rsid w:val="003666C5"/>
    <w:rsid w:val="00375791"/>
    <w:rsid w:val="00376698"/>
    <w:rsid w:val="0038006F"/>
    <w:rsid w:val="00396C77"/>
    <w:rsid w:val="00397A41"/>
    <w:rsid w:val="003A5A75"/>
    <w:rsid w:val="003A62A9"/>
    <w:rsid w:val="003A7BE9"/>
    <w:rsid w:val="003C7DE7"/>
    <w:rsid w:val="003E7614"/>
    <w:rsid w:val="003F11CD"/>
    <w:rsid w:val="003F25E6"/>
    <w:rsid w:val="003F6C2E"/>
    <w:rsid w:val="004045AA"/>
    <w:rsid w:val="0041180C"/>
    <w:rsid w:val="004210CB"/>
    <w:rsid w:val="00427267"/>
    <w:rsid w:val="00432519"/>
    <w:rsid w:val="004339C3"/>
    <w:rsid w:val="0043454A"/>
    <w:rsid w:val="0043667F"/>
    <w:rsid w:val="0044004E"/>
    <w:rsid w:val="00440B4A"/>
    <w:rsid w:val="00451228"/>
    <w:rsid w:val="004611F4"/>
    <w:rsid w:val="0046759D"/>
    <w:rsid w:val="004A48A7"/>
    <w:rsid w:val="004A5DDC"/>
    <w:rsid w:val="004A6518"/>
    <w:rsid w:val="004A6EE7"/>
    <w:rsid w:val="004B5414"/>
    <w:rsid w:val="004C5A5A"/>
    <w:rsid w:val="004D7D35"/>
    <w:rsid w:val="004E173B"/>
    <w:rsid w:val="004E2CA4"/>
    <w:rsid w:val="004E4AD5"/>
    <w:rsid w:val="004E64D0"/>
    <w:rsid w:val="004F0875"/>
    <w:rsid w:val="004F1975"/>
    <w:rsid w:val="004F2538"/>
    <w:rsid w:val="004F6FA6"/>
    <w:rsid w:val="0050657D"/>
    <w:rsid w:val="00507465"/>
    <w:rsid w:val="00510346"/>
    <w:rsid w:val="00510CF9"/>
    <w:rsid w:val="0051132B"/>
    <w:rsid w:val="00514A09"/>
    <w:rsid w:val="005174EE"/>
    <w:rsid w:val="00522605"/>
    <w:rsid w:val="005328A9"/>
    <w:rsid w:val="00541190"/>
    <w:rsid w:val="00542D5B"/>
    <w:rsid w:val="00551DE4"/>
    <w:rsid w:val="00564371"/>
    <w:rsid w:val="005673FD"/>
    <w:rsid w:val="00582E2A"/>
    <w:rsid w:val="00584771"/>
    <w:rsid w:val="005848A7"/>
    <w:rsid w:val="00586EE7"/>
    <w:rsid w:val="00594196"/>
    <w:rsid w:val="005A7B88"/>
    <w:rsid w:val="005B0244"/>
    <w:rsid w:val="005B2892"/>
    <w:rsid w:val="005C04A9"/>
    <w:rsid w:val="005D552C"/>
    <w:rsid w:val="005D7AED"/>
    <w:rsid w:val="005E121F"/>
    <w:rsid w:val="005E72AD"/>
    <w:rsid w:val="005F26D4"/>
    <w:rsid w:val="0060065D"/>
    <w:rsid w:val="006023C0"/>
    <w:rsid w:val="00603405"/>
    <w:rsid w:val="00617ACD"/>
    <w:rsid w:val="00621D60"/>
    <w:rsid w:val="006226BC"/>
    <w:rsid w:val="00623966"/>
    <w:rsid w:val="006376D9"/>
    <w:rsid w:val="00637F97"/>
    <w:rsid w:val="00641D99"/>
    <w:rsid w:val="00641F09"/>
    <w:rsid w:val="00644B0F"/>
    <w:rsid w:val="00646240"/>
    <w:rsid w:val="006547AD"/>
    <w:rsid w:val="00664125"/>
    <w:rsid w:val="006644BE"/>
    <w:rsid w:val="006644C5"/>
    <w:rsid w:val="0066782D"/>
    <w:rsid w:val="0067431E"/>
    <w:rsid w:val="00674D01"/>
    <w:rsid w:val="006777CD"/>
    <w:rsid w:val="006846C3"/>
    <w:rsid w:val="00685982"/>
    <w:rsid w:val="00696A45"/>
    <w:rsid w:val="006A416B"/>
    <w:rsid w:val="006B3C2F"/>
    <w:rsid w:val="006C0135"/>
    <w:rsid w:val="006C0C44"/>
    <w:rsid w:val="006C4C8C"/>
    <w:rsid w:val="006D25D0"/>
    <w:rsid w:val="006E20B6"/>
    <w:rsid w:val="006E3007"/>
    <w:rsid w:val="006E5B42"/>
    <w:rsid w:val="006F20F5"/>
    <w:rsid w:val="006F4A41"/>
    <w:rsid w:val="006F56DD"/>
    <w:rsid w:val="00707E5B"/>
    <w:rsid w:val="007154EE"/>
    <w:rsid w:val="00722567"/>
    <w:rsid w:val="00723233"/>
    <w:rsid w:val="00725EE7"/>
    <w:rsid w:val="00727CE3"/>
    <w:rsid w:val="00735685"/>
    <w:rsid w:val="00751FDC"/>
    <w:rsid w:val="00753E82"/>
    <w:rsid w:val="0076008C"/>
    <w:rsid w:val="00761AFC"/>
    <w:rsid w:val="00780F3E"/>
    <w:rsid w:val="00782D9C"/>
    <w:rsid w:val="00783D0A"/>
    <w:rsid w:val="00784A29"/>
    <w:rsid w:val="00785D16"/>
    <w:rsid w:val="0079077C"/>
    <w:rsid w:val="007927EB"/>
    <w:rsid w:val="0079637C"/>
    <w:rsid w:val="007A2AA0"/>
    <w:rsid w:val="007B0EEE"/>
    <w:rsid w:val="007B2FA6"/>
    <w:rsid w:val="007B32D2"/>
    <w:rsid w:val="007B33D4"/>
    <w:rsid w:val="007B4E43"/>
    <w:rsid w:val="007C6993"/>
    <w:rsid w:val="007C7430"/>
    <w:rsid w:val="007D4E8F"/>
    <w:rsid w:val="007E65C7"/>
    <w:rsid w:val="007F2D31"/>
    <w:rsid w:val="008008F9"/>
    <w:rsid w:val="008057CF"/>
    <w:rsid w:val="00807108"/>
    <w:rsid w:val="008074A4"/>
    <w:rsid w:val="00812E5A"/>
    <w:rsid w:val="00814E74"/>
    <w:rsid w:val="008213E0"/>
    <w:rsid w:val="008218D9"/>
    <w:rsid w:val="008241B4"/>
    <w:rsid w:val="00827B11"/>
    <w:rsid w:val="00841A98"/>
    <w:rsid w:val="00842E4C"/>
    <w:rsid w:val="00845ACD"/>
    <w:rsid w:val="00846758"/>
    <w:rsid w:val="008521E4"/>
    <w:rsid w:val="0086105B"/>
    <w:rsid w:val="00861FC1"/>
    <w:rsid w:val="00865A06"/>
    <w:rsid w:val="00870EE6"/>
    <w:rsid w:val="008737E5"/>
    <w:rsid w:val="00874E0C"/>
    <w:rsid w:val="00875E80"/>
    <w:rsid w:val="0089644C"/>
    <w:rsid w:val="00896EE6"/>
    <w:rsid w:val="00897532"/>
    <w:rsid w:val="008A16EA"/>
    <w:rsid w:val="008B0BA0"/>
    <w:rsid w:val="008B2CAB"/>
    <w:rsid w:val="008B40AE"/>
    <w:rsid w:val="008C1720"/>
    <w:rsid w:val="008D0346"/>
    <w:rsid w:val="008D0C9A"/>
    <w:rsid w:val="008D11D9"/>
    <w:rsid w:val="008D3B51"/>
    <w:rsid w:val="008D480C"/>
    <w:rsid w:val="008D4A38"/>
    <w:rsid w:val="008D6B94"/>
    <w:rsid w:val="008E2E1F"/>
    <w:rsid w:val="008E453D"/>
    <w:rsid w:val="008E6DD1"/>
    <w:rsid w:val="008E76B4"/>
    <w:rsid w:val="008F6C6C"/>
    <w:rsid w:val="00900A69"/>
    <w:rsid w:val="009015CB"/>
    <w:rsid w:val="00905777"/>
    <w:rsid w:val="00910AF1"/>
    <w:rsid w:val="00923AB9"/>
    <w:rsid w:val="0092497B"/>
    <w:rsid w:val="009355A2"/>
    <w:rsid w:val="00941AA8"/>
    <w:rsid w:val="0094251E"/>
    <w:rsid w:val="00951B73"/>
    <w:rsid w:val="00953D8A"/>
    <w:rsid w:val="009560F6"/>
    <w:rsid w:val="00960B09"/>
    <w:rsid w:val="00976EE3"/>
    <w:rsid w:val="00982922"/>
    <w:rsid w:val="009844C3"/>
    <w:rsid w:val="009A1779"/>
    <w:rsid w:val="009A2161"/>
    <w:rsid w:val="009A5AC0"/>
    <w:rsid w:val="009B034A"/>
    <w:rsid w:val="009B09DA"/>
    <w:rsid w:val="009B1C82"/>
    <w:rsid w:val="009C3BAC"/>
    <w:rsid w:val="009C655D"/>
    <w:rsid w:val="009E0BB0"/>
    <w:rsid w:val="009E39F7"/>
    <w:rsid w:val="009E3B12"/>
    <w:rsid w:val="009F24DB"/>
    <w:rsid w:val="00A052B5"/>
    <w:rsid w:val="00A07D64"/>
    <w:rsid w:val="00A11656"/>
    <w:rsid w:val="00A16263"/>
    <w:rsid w:val="00A214E9"/>
    <w:rsid w:val="00A22376"/>
    <w:rsid w:val="00A23525"/>
    <w:rsid w:val="00A33625"/>
    <w:rsid w:val="00A378AF"/>
    <w:rsid w:val="00A40AC5"/>
    <w:rsid w:val="00A40C5C"/>
    <w:rsid w:val="00A52B7A"/>
    <w:rsid w:val="00A6095C"/>
    <w:rsid w:val="00A657E2"/>
    <w:rsid w:val="00A65EE9"/>
    <w:rsid w:val="00A71AE3"/>
    <w:rsid w:val="00A73ADF"/>
    <w:rsid w:val="00A763D9"/>
    <w:rsid w:val="00A8376B"/>
    <w:rsid w:val="00A86952"/>
    <w:rsid w:val="00A9420C"/>
    <w:rsid w:val="00AA2FF0"/>
    <w:rsid w:val="00AA32AC"/>
    <w:rsid w:val="00AA4A39"/>
    <w:rsid w:val="00AB6153"/>
    <w:rsid w:val="00AC6257"/>
    <w:rsid w:val="00AC7EE0"/>
    <w:rsid w:val="00AD1DD1"/>
    <w:rsid w:val="00AD4EB0"/>
    <w:rsid w:val="00AD6F45"/>
    <w:rsid w:val="00AD79FC"/>
    <w:rsid w:val="00AE2F6F"/>
    <w:rsid w:val="00AE592A"/>
    <w:rsid w:val="00AE76C1"/>
    <w:rsid w:val="00AF0398"/>
    <w:rsid w:val="00AF2150"/>
    <w:rsid w:val="00AF2B76"/>
    <w:rsid w:val="00AF3B18"/>
    <w:rsid w:val="00AF4AA6"/>
    <w:rsid w:val="00B03BF0"/>
    <w:rsid w:val="00B10276"/>
    <w:rsid w:val="00B11B2C"/>
    <w:rsid w:val="00B2745E"/>
    <w:rsid w:val="00B30525"/>
    <w:rsid w:val="00B37D8F"/>
    <w:rsid w:val="00B41703"/>
    <w:rsid w:val="00B472C4"/>
    <w:rsid w:val="00B502EC"/>
    <w:rsid w:val="00B50F60"/>
    <w:rsid w:val="00B600FB"/>
    <w:rsid w:val="00B701CF"/>
    <w:rsid w:val="00B72303"/>
    <w:rsid w:val="00B74539"/>
    <w:rsid w:val="00B8148D"/>
    <w:rsid w:val="00B81ED0"/>
    <w:rsid w:val="00B84EB4"/>
    <w:rsid w:val="00B86CF2"/>
    <w:rsid w:val="00B87AA1"/>
    <w:rsid w:val="00B87B85"/>
    <w:rsid w:val="00B94645"/>
    <w:rsid w:val="00BA0EDD"/>
    <w:rsid w:val="00BA653B"/>
    <w:rsid w:val="00BB0485"/>
    <w:rsid w:val="00BB74DD"/>
    <w:rsid w:val="00BC2B02"/>
    <w:rsid w:val="00BC783A"/>
    <w:rsid w:val="00BD6E68"/>
    <w:rsid w:val="00BE2844"/>
    <w:rsid w:val="00BE6DAE"/>
    <w:rsid w:val="00BF1D75"/>
    <w:rsid w:val="00C002FB"/>
    <w:rsid w:val="00C020AB"/>
    <w:rsid w:val="00C102B3"/>
    <w:rsid w:val="00C130D5"/>
    <w:rsid w:val="00C14436"/>
    <w:rsid w:val="00C33CE2"/>
    <w:rsid w:val="00C37314"/>
    <w:rsid w:val="00C460B1"/>
    <w:rsid w:val="00C461CA"/>
    <w:rsid w:val="00C521A8"/>
    <w:rsid w:val="00C527B3"/>
    <w:rsid w:val="00C535FC"/>
    <w:rsid w:val="00C53876"/>
    <w:rsid w:val="00C6338F"/>
    <w:rsid w:val="00C636C9"/>
    <w:rsid w:val="00C668E4"/>
    <w:rsid w:val="00C74068"/>
    <w:rsid w:val="00C77BE0"/>
    <w:rsid w:val="00C819F2"/>
    <w:rsid w:val="00C86C1C"/>
    <w:rsid w:val="00C86C34"/>
    <w:rsid w:val="00C877B3"/>
    <w:rsid w:val="00C878FD"/>
    <w:rsid w:val="00C90705"/>
    <w:rsid w:val="00C91252"/>
    <w:rsid w:val="00C964D1"/>
    <w:rsid w:val="00CA079B"/>
    <w:rsid w:val="00CA0A24"/>
    <w:rsid w:val="00CB6007"/>
    <w:rsid w:val="00CC0DF4"/>
    <w:rsid w:val="00CC1DCC"/>
    <w:rsid w:val="00CC2957"/>
    <w:rsid w:val="00CC66D1"/>
    <w:rsid w:val="00CC7F0A"/>
    <w:rsid w:val="00CD1588"/>
    <w:rsid w:val="00CD3066"/>
    <w:rsid w:val="00CE2488"/>
    <w:rsid w:val="00CE4579"/>
    <w:rsid w:val="00CE5D70"/>
    <w:rsid w:val="00CF3C20"/>
    <w:rsid w:val="00CF7381"/>
    <w:rsid w:val="00D07CF6"/>
    <w:rsid w:val="00D12627"/>
    <w:rsid w:val="00D148C4"/>
    <w:rsid w:val="00D14A90"/>
    <w:rsid w:val="00D17669"/>
    <w:rsid w:val="00D26C8D"/>
    <w:rsid w:val="00D3503C"/>
    <w:rsid w:val="00D406EA"/>
    <w:rsid w:val="00D6007C"/>
    <w:rsid w:val="00D63AEE"/>
    <w:rsid w:val="00D6561B"/>
    <w:rsid w:val="00D80C60"/>
    <w:rsid w:val="00D80F9A"/>
    <w:rsid w:val="00D83A4E"/>
    <w:rsid w:val="00D9167A"/>
    <w:rsid w:val="00D927BE"/>
    <w:rsid w:val="00D963E7"/>
    <w:rsid w:val="00D978FB"/>
    <w:rsid w:val="00DA39AA"/>
    <w:rsid w:val="00DA3C86"/>
    <w:rsid w:val="00DA4133"/>
    <w:rsid w:val="00DA429F"/>
    <w:rsid w:val="00DA4FBD"/>
    <w:rsid w:val="00DB114D"/>
    <w:rsid w:val="00DB4EE8"/>
    <w:rsid w:val="00DD37DE"/>
    <w:rsid w:val="00DD387B"/>
    <w:rsid w:val="00DE6392"/>
    <w:rsid w:val="00DF0D8A"/>
    <w:rsid w:val="00DF0F16"/>
    <w:rsid w:val="00E14B39"/>
    <w:rsid w:val="00E16F1B"/>
    <w:rsid w:val="00E17463"/>
    <w:rsid w:val="00E3389F"/>
    <w:rsid w:val="00E40CDD"/>
    <w:rsid w:val="00E420AD"/>
    <w:rsid w:val="00E4446A"/>
    <w:rsid w:val="00E4504C"/>
    <w:rsid w:val="00E53B57"/>
    <w:rsid w:val="00E61DE2"/>
    <w:rsid w:val="00E62D7B"/>
    <w:rsid w:val="00E6399F"/>
    <w:rsid w:val="00E63B90"/>
    <w:rsid w:val="00E67D66"/>
    <w:rsid w:val="00E856C2"/>
    <w:rsid w:val="00E93CD4"/>
    <w:rsid w:val="00E95711"/>
    <w:rsid w:val="00EA4926"/>
    <w:rsid w:val="00EB2BE2"/>
    <w:rsid w:val="00EB3623"/>
    <w:rsid w:val="00EB7D96"/>
    <w:rsid w:val="00EB7FEF"/>
    <w:rsid w:val="00EC019C"/>
    <w:rsid w:val="00ED0094"/>
    <w:rsid w:val="00ED04DF"/>
    <w:rsid w:val="00EE4223"/>
    <w:rsid w:val="00EF43B1"/>
    <w:rsid w:val="00EF71B9"/>
    <w:rsid w:val="00EF79ED"/>
    <w:rsid w:val="00F23874"/>
    <w:rsid w:val="00F242D7"/>
    <w:rsid w:val="00F24F84"/>
    <w:rsid w:val="00F33568"/>
    <w:rsid w:val="00F36ACA"/>
    <w:rsid w:val="00F43E32"/>
    <w:rsid w:val="00F4648D"/>
    <w:rsid w:val="00F50C3F"/>
    <w:rsid w:val="00F66B9C"/>
    <w:rsid w:val="00F67EEB"/>
    <w:rsid w:val="00F71288"/>
    <w:rsid w:val="00F7699B"/>
    <w:rsid w:val="00F777DD"/>
    <w:rsid w:val="00F806F4"/>
    <w:rsid w:val="00F81260"/>
    <w:rsid w:val="00F84CB3"/>
    <w:rsid w:val="00F94EB3"/>
    <w:rsid w:val="00FA10C1"/>
    <w:rsid w:val="00FA3EAB"/>
    <w:rsid w:val="00FA60EB"/>
    <w:rsid w:val="00FB17C1"/>
    <w:rsid w:val="00FB19F0"/>
    <w:rsid w:val="00FB1FA1"/>
    <w:rsid w:val="00FB4E45"/>
    <w:rsid w:val="00FB6FE4"/>
    <w:rsid w:val="00FC2AE9"/>
    <w:rsid w:val="00FC2B37"/>
    <w:rsid w:val="00FC34A4"/>
    <w:rsid w:val="00FC6634"/>
    <w:rsid w:val="00FC6BD2"/>
    <w:rsid w:val="00FD04F8"/>
    <w:rsid w:val="00FD50BE"/>
    <w:rsid w:val="00FD529E"/>
    <w:rsid w:val="00FF2971"/>
    <w:rsid w:val="00FF304A"/>
    <w:rsid w:val="2D4311F2"/>
    <w:rsid w:val="5D3407A3"/>
    <w:rsid w:val="6B48894F"/>
    <w:rsid w:val="781C32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41950"/>
  <w15:docId w15:val="{6A34BE62-6800-3342-9FB6-1E925CAE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4196"/>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unhideWhenUsed/>
    <w:rsid w:val="006E5B42"/>
    <w:pPr>
      <w:spacing w:line="240" w:lineRule="auto"/>
    </w:pPr>
    <w:rPr>
      <w:sz w:val="20"/>
      <w:szCs w:val="20"/>
    </w:rPr>
  </w:style>
  <w:style w:type="character" w:customStyle="1" w:styleId="KommentartextZchn">
    <w:name w:val="Kommentartext Zchn"/>
    <w:link w:val="Kommentartext"/>
    <w:uiPriority w:val="99"/>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paragraph" w:styleId="berarbeitung">
    <w:name w:val="Revision"/>
    <w:hidden/>
    <w:uiPriority w:val="99"/>
    <w:semiHidden/>
    <w:rsid w:val="00396C77"/>
    <w:rPr>
      <w:rFonts w:ascii="Arial" w:hAnsi="Arial"/>
      <w:color w:val="000000"/>
      <w:sz w:val="22"/>
      <w:szCs w:val="22"/>
      <w:lang w:val="fr-FR" w:eastAsia="en-US"/>
    </w:rPr>
  </w:style>
  <w:style w:type="paragraph" w:styleId="KeinLeerraum">
    <w:name w:val="No Spacing"/>
    <w:uiPriority w:val="1"/>
    <w:qFormat/>
    <w:rsid w:val="002B09C6"/>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1340740458">
      <w:bodyDiv w:val="1"/>
      <w:marLeft w:val="0"/>
      <w:marRight w:val="0"/>
      <w:marTop w:val="0"/>
      <w:marBottom w:val="0"/>
      <w:divBdr>
        <w:top w:val="none" w:sz="0" w:space="0" w:color="auto"/>
        <w:left w:val="none" w:sz="0" w:space="0" w:color="auto"/>
        <w:bottom w:val="none" w:sz="0" w:space="0" w:color="auto"/>
        <w:right w:val="none" w:sz="0" w:space="0" w:color="auto"/>
      </w:divBdr>
      <w:divsChild>
        <w:div w:id="16603087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8764341">
              <w:marLeft w:val="0"/>
              <w:marRight w:val="0"/>
              <w:marTop w:val="0"/>
              <w:marBottom w:val="0"/>
              <w:divBdr>
                <w:top w:val="none" w:sz="0" w:space="0" w:color="auto"/>
                <w:left w:val="none" w:sz="0" w:space="0" w:color="auto"/>
                <w:bottom w:val="none" w:sz="0" w:space="0" w:color="auto"/>
                <w:right w:val="none" w:sz="0" w:space="0" w:color="auto"/>
              </w:divBdr>
              <w:divsChild>
                <w:div w:id="1541436556">
                  <w:marLeft w:val="0"/>
                  <w:marRight w:val="0"/>
                  <w:marTop w:val="0"/>
                  <w:marBottom w:val="0"/>
                  <w:divBdr>
                    <w:top w:val="none" w:sz="0" w:space="0" w:color="auto"/>
                    <w:left w:val="none" w:sz="0" w:space="0" w:color="auto"/>
                    <w:bottom w:val="none" w:sz="0" w:space="0" w:color="auto"/>
                    <w:right w:val="none" w:sz="0" w:space="0" w:color="auto"/>
                  </w:divBdr>
                </w:div>
                <w:div w:id="1035348554">
                  <w:marLeft w:val="0"/>
                  <w:marRight w:val="0"/>
                  <w:marTop w:val="0"/>
                  <w:marBottom w:val="0"/>
                  <w:divBdr>
                    <w:top w:val="none" w:sz="0" w:space="0" w:color="auto"/>
                    <w:left w:val="none" w:sz="0" w:space="0" w:color="auto"/>
                    <w:bottom w:val="none" w:sz="0" w:space="0" w:color="auto"/>
                    <w:right w:val="none" w:sz="0" w:space="0" w:color="auto"/>
                  </w:divBdr>
                </w:div>
                <w:div w:id="163906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igips.de/downloads" TargetMode="External"/><Relationship Id="rId18" Type="http://schemas.openxmlformats.org/officeDocument/2006/relationships/hyperlink" Target="http://www.saint-gobain.d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rigips.de/glasrocf" TargetMode="External"/><Relationship Id="rId17" Type="http://schemas.openxmlformats.org/officeDocument/2006/relationships/image" Target="media/image3.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yperlink" Target="mailto:information@baumarketing.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igips.de/rigips-systemsuche"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rigips.d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linkedin.com/company/saint-gobain-generaldelegation-mitteleurop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352E0D15869214692F1C4FAE0ADB75C" ma:contentTypeVersion="17" ma:contentTypeDescription="Ein neues Dokument erstellen." ma:contentTypeScope="" ma:versionID="3c34325ca63b0f2bf20dd0d66c0ddcfc">
  <xsd:schema xmlns:xsd="http://www.w3.org/2001/XMLSchema" xmlns:xs="http://www.w3.org/2001/XMLSchema" xmlns:p="http://schemas.microsoft.com/office/2006/metadata/properties" xmlns:ns2="5fa14926-0066-4962-9c7a-221902580ff1" xmlns:ns3="58ecdba2-b020-48c9-8db7-aa8577a9045c" targetNamespace="http://schemas.microsoft.com/office/2006/metadata/properties" ma:root="true" ma:fieldsID="2aaf031281eb1007611efc0e5bb4003c" ns2:_="" ns3:_="">
    <xsd:import namespace="5fa14926-0066-4962-9c7a-221902580ff1"/>
    <xsd:import namespace="58ecdba2-b020-48c9-8db7-aa8577a904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a14926-0066-4962-9c7a-221902580f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ecdba2-b020-48c9-8db7-aa8577a9045c"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7" nillable="true" ma:displayName="Taxonomy Catch All Column" ma:hidden="true" ma:list="{1985e228-0713-441d-b086-4d755b8f9832}" ma:internalName="TaxCatchAll" ma:showField="CatchAllData" ma:web="58ecdba2-b020-48c9-8db7-aa8577a904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fa14926-0066-4962-9c7a-221902580ff1">
      <Terms xmlns="http://schemas.microsoft.com/office/infopath/2007/PartnerControls"/>
    </lcf76f155ced4ddcb4097134ff3c332f>
    <TaxCatchAll xmlns="58ecdba2-b020-48c9-8db7-aa8577a9045c" xsi:nil="true"/>
  </documentManagement>
</p:properties>
</file>

<file path=customXml/itemProps1.xml><?xml version="1.0" encoding="utf-8"?>
<ds:datastoreItem xmlns:ds="http://schemas.openxmlformats.org/officeDocument/2006/customXml" ds:itemID="{FFB6E217-3E75-A140-A35F-1532FAD096FB}">
  <ds:schemaRefs>
    <ds:schemaRef ds:uri="http://schemas.openxmlformats.org/officeDocument/2006/bibliography"/>
  </ds:schemaRefs>
</ds:datastoreItem>
</file>

<file path=customXml/itemProps2.xml><?xml version="1.0" encoding="utf-8"?>
<ds:datastoreItem xmlns:ds="http://schemas.openxmlformats.org/officeDocument/2006/customXml" ds:itemID="{29002E9E-D76E-429E-A1D7-7E2CFC71BB97}">
  <ds:schemaRefs>
    <ds:schemaRef ds:uri="http://schemas.microsoft.com/sharepoint/v3/contenttype/forms"/>
  </ds:schemaRefs>
</ds:datastoreItem>
</file>

<file path=customXml/itemProps3.xml><?xml version="1.0" encoding="utf-8"?>
<ds:datastoreItem xmlns:ds="http://schemas.openxmlformats.org/officeDocument/2006/customXml" ds:itemID="{5DFC0004-E5C6-43B6-A4E3-1ACC1D3118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a14926-0066-4962-9c7a-221902580ff1"/>
    <ds:schemaRef ds:uri="58ecdba2-b020-48c9-8db7-aa8577a904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DCDF0A-E92D-475A-8DD7-EE9CC1CD377F}">
  <ds:schemaRefs>
    <ds:schemaRef ds:uri="http://schemas.microsoft.com/office/2006/metadata/properties"/>
    <ds:schemaRef ds:uri="http://schemas.microsoft.com/office/infopath/2007/PartnerControls"/>
    <ds:schemaRef ds:uri="5fa14926-0066-4962-9c7a-221902580ff1"/>
    <ds:schemaRef ds:uri="58ecdba2-b020-48c9-8db7-aa8577a9045c"/>
  </ds:schemaRefs>
</ds:datastoreItem>
</file>

<file path=docMetadata/LabelInfo.xml><?xml version="1.0" encoding="utf-8"?>
<clbl:labelList xmlns:clbl="http://schemas.microsoft.com/office/2020/mipLabelMetadata">
  <clbl:label id="{90754b47-c413-4aa1-bfc3-c33089241f4f}" enabled="1" method="Standard" siteId="{e339bd4b-2e3b-4035-a452-2112d502f2ff}"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941</Words>
  <Characters>6709</Characters>
  <Application>Microsoft Office Word</Application>
  <DocSecurity>0</DocSecurity>
  <Lines>167</Lines>
  <Paragraphs>35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3</cp:revision>
  <cp:lastPrinted>2025-05-28T06:53:00Z</cp:lastPrinted>
  <dcterms:created xsi:type="dcterms:W3CDTF">2025-11-19T09:03:00Z</dcterms:created>
  <dcterms:modified xsi:type="dcterms:W3CDTF">2025-11-20T14:11:00Z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0x0101009352E0D15869214692F1C4FAE0ADB75C</vt:lpwstr>
  </property>
  <property fmtid="{D5CDD505-2E9C-101B-9397-08002B2CF9AE}" pid="3" name="MediaServiceImageTags">
    <vt:lpwstr/>
  </property>
</Properties>
</file>